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1D2" w:rsidRPr="00A26151" w:rsidRDefault="006461D2" w:rsidP="006461D2">
      <w:pPr>
        <w:pStyle w:val="Tytu"/>
        <w:jc w:val="center"/>
        <w:rPr>
          <w:color w:val="262626" w:themeColor="text1" w:themeTint="D9"/>
          <w:sz w:val="32"/>
          <w:lang w:val="en-US"/>
        </w:rPr>
      </w:pPr>
      <w:r w:rsidRPr="00A26151">
        <w:rPr>
          <w:color w:val="262626" w:themeColor="text1" w:themeTint="D9"/>
          <w:sz w:val="32"/>
          <w:lang w:val="en-US"/>
        </w:rPr>
        <w:t>REGULATIONS OF THE ANNUAL AWARD –</w:t>
      </w:r>
    </w:p>
    <w:p w:rsidR="006461D2" w:rsidRPr="00A26151" w:rsidRDefault="006461D2" w:rsidP="006461D2">
      <w:pPr>
        <w:pStyle w:val="Tytu"/>
        <w:jc w:val="center"/>
        <w:rPr>
          <w:color w:val="262626" w:themeColor="text1" w:themeTint="D9"/>
          <w:sz w:val="32"/>
          <w:lang w:val="en-US"/>
        </w:rPr>
      </w:pPr>
      <w:r w:rsidRPr="00A26151">
        <w:rPr>
          <w:color w:val="262626" w:themeColor="text1" w:themeTint="D9"/>
          <w:sz w:val="32"/>
          <w:lang w:val="en-US"/>
        </w:rPr>
        <w:t>THE MEDAL OF THE PONTIFICAL COUNCIL FOR CULTURE</w:t>
      </w:r>
    </w:p>
    <w:p w:rsidR="0053448D" w:rsidRPr="00A26151" w:rsidRDefault="0053448D" w:rsidP="006461D2">
      <w:pPr>
        <w:jc w:val="center"/>
        <w:rPr>
          <w:rFonts w:asciiTheme="majorHAnsi" w:hAnsiTheme="majorHAnsi"/>
          <w:sz w:val="24"/>
          <w:lang w:val="en-US"/>
        </w:rPr>
      </w:pPr>
      <w:r w:rsidRPr="00A26151">
        <w:rPr>
          <w:rFonts w:asciiTheme="majorHAnsi" w:hAnsiTheme="majorHAnsi"/>
          <w:sz w:val="24"/>
          <w:lang w:val="en-US"/>
        </w:rPr>
        <w:t>- 1 -</w:t>
      </w:r>
    </w:p>
    <w:p w:rsidR="0053448D" w:rsidRPr="00A26151" w:rsidRDefault="001C6C7D" w:rsidP="0053448D">
      <w:pPr>
        <w:jc w:val="both"/>
        <w:rPr>
          <w:rFonts w:asciiTheme="majorHAnsi" w:hAnsiTheme="majorHAnsi"/>
          <w:sz w:val="24"/>
          <w:lang w:val="en-US"/>
        </w:rPr>
      </w:pPr>
      <w:r w:rsidRPr="00A26151">
        <w:rPr>
          <w:rFonts w:asciiTheme="majorHAnsi" w:hAnsiTheme="majorHAnsi"/>
          <w:sz w:val="24"/>
          <w:lang w:val="en-US"/>
        </w:rPr>
        <w:t xml:space="preserve">The Annual Award – the “Per </w:t>
      </w:r>
      <w:proofErr w:type="spellStart"/>
      <w:r w:rsidRPr="00A26151">
        <w:rPr>
          <w:rFonts w:asciiTheme="majorHAnsi" w:hAnsiTheme="majorHAnsi"/>
          <w:sz w:val="24"/>
          <w:lang w:val="en-US"/>
        </w:rPr>
        <w:t>Artem</w:t>
      </w:r>
      <w:proofErr w:type="spellEnd"/>
      <w:r w:rsidRPr="00A26151">
        <w:rPr>
          <w:rFonts w:asciiTheme="majorHAnsi" w:hAnsiTheme="majorHAnsi"/>
          <w:sz w:val="24"/>
          <w:lang w:val="en-US"/>
        </w:rPr>
        <w:t xml:space="preserve"> ad Deum” Medal is awarded by the Pontifical Council for Culture in recognition of the achievements and the attainments which substantially contribute to the </w:t>
      </w:r>
      <w:proofErr w:type="spellStart"/>
      <w:r w:rsidRPr="00A26151">
        <w:rPr>
          <w:rFonts w:asciiTheme="majorHAnsi" w:hAnsiTheme="majorHAnsi"/>
          <w:sz w:val="24"/>
          <w:lang w:val="en-US"/>
        </w:rPr>
        <w:t>to</w:t>
      </w:r>
      <w:proofErr w:type="spellEnd"/>
      <w:r w:rsidRPr="00A26151">
        <w:rPr>
          <w:rFonts w:asciiTheme="majorHAnsi" w:hAnsiTheme="majorHAnsi"/>
          <w:sz w:val="24"/>
          <w:lang w:val="en-US"/>
        </w:rPr>
        <w:t xml:space="preserve"> promotion of dialogue between the diversity of cultures in the contemporary world and thus facilitate relations with Christians, and are of considerable significance for people’s comprehensive intellectual development in the spirit of ecumenism.</w:t>
      </w:r>
      <w:r w:rsidR="0053448D" w:rsidRPr="00A26151">
        <w:rPr>
          <w:rFonts w:asciiTheme="majorHAnsi" w:hAnsiTheme="majorHAnsi"/>
          <w:sz w:val="24"/>
          <w:lang w:val="en-US"/>
        </w:rPr>
        <w:t xml:space="preserve"> </w:t>
      </w:r>
    </w:p>
    <w:p w:rsidR="0053448D" w:rsidRPr="00A26151" w:rsidRDefault="0053448D" w:rsidP="0053448D">
      <w:pPr>
        <w:jc w:val="center"/>
        <w:rPr>
          <w:rFonts w:asciiTheme="majorHAnsi" w:hAnsiTheme="majorHAnsi"/>
          <w:sz w:val="24"/>
          <w:lang w:val="en-US"/>
        </w:rPr>
      </w:pPr>
      <w:r w:rsidRPr="00A26151">
        <w:rPr>
          <w:rFonts w:asciiTheme="majorHAnsi" w:hAnsiTheme="majorHAnsi"/>
          <w:sz w:val="24"/>
          <w:lang w:val="en-US"/>
        </w:rPr>
        <w:t>- 2 -</w:t>
      </w:r>
    </w:p>
    <w:p w:rsidR="0053448D" w:rsidRPr="00A26151" w:rsidRDefault="001C6C7D" w:rsidP="0053448D">
      <w:pPr>
        <w:jc w:val="both"/>
        <w:rPr>
          <w:rFonts w:asciiTheme="majorHAnsi" w:hAnsiTheme="majorHAnsi"/>
          <w:sz w:val="24"/>
          <w:lang w:val="en-US"/>
        </w:rPr>
      </w:pPr>
      <w:r w:rsidRPr="00A26151">
        <w:rPr>
          <w:rFonts w:asciiTheme="majorHAnsi" w:hAnsiTheme="majorHAnsi"/>
          <w:sz w:val="24"/>
          <w:lang w:val="en-US"/>
        </w:rPr>
        <w:t>The award is of an honorary nature</w:t>
      </w:r>
      <w:r w:rsidR="0053448D" w:rsidRPr="00A26151">
        <w:rPr>
          <w:rFonts w:asciiTheme="majorHAnsi" w:hAnsiTheme="majorHAnsi"/>
          <w:sz w:val="24"/>
          <w:lang w:val="en-US"/>
        </w:rPr>
        <w:t>.</w:t>
      </w:r>
    </w:p>
    <w:p w:rsidR="0053448D" w:rsidRPr="00A26151" w:rsidRDefault="0053448D" w:rsidP="0053448D">
      <w:pPr>
        <w:jc w:val="center"/>
        <w:rPr>
          <w:rFonts w:asciiTheme="majorHAnsi" w:hAnsiTheme="majorHAnsi"/>
          <w:sz w:val="24"/>
          <w:lang w:val="en-US"/>
        </w:rPr>
      </w:pPr>
      <w:r w:rsidRPr="00A26151">
        <w:rPr>
          <w:rFonts w:asciiTheme="majorHAnsi" w:hAnsiTheme="majorHAnsi"/>
          <w:sz w:val="24"/>
          <w:lang w:val="en-US"/>
        </w:rPr>
        <w:t>- 3 -</w:t>
      </w:r>
    </w:p>
    <w:p w:rsidR="0053448D" w:rsidRPr="00A26151" w:rsidRDefault="0053448D" w:rsidP="0053448D">
      <w:pPr>
        <w:jc w:val="both"/>
        <w:rPr>
          <w:rFonts w:asciiTheme="majorHAnsi" w:hAnsiTheme="majorHAnsi"/>
          <w:sz w:val="24"/>
          <w:lang w:val="en-US"/>
        </w:rPr>
      </w:pPr>
      <w:r w:rsidRPr="00A26151">
        <w:rPr>
          <w:rFonts w:asciiTheme="majorHAnsi" w:hAnsiTheme="majorHAnsi"/>
          <w:sz w:val="24"/>
          <w:lang w:val="en-US"/>
        </w:rPr>
        <w:t xml:space="preserve"> </w:t>
      </w:r>
      <w:r w:rsidR="001C6C7D" w:rsidRPr="00A26151">
        <w:rPr>
          <w:rFonts w:asciiTheme="majorHAnsi" w:hAnsiTheme="majorHAnsi"/>
          <w:sz w:val="24"/>
          <w:lang w:val="en-US"/>
        </w:rPr>
        <w:t xml:space="preserve">One </w:t>
      </w:r>
      <w:proofErr w:type="spellStart"/>
      <w:r w:rsidR="001C6C7D" w:rsidRPr="00A26151">
        <w:rPr>
          <w:rFonts w:asciiTheme="majorHAnsi" w:hAnsiTheme="majorHAnsi"/>
          <w:sz w:val="24"/>
          <w:lang w:val="en-US"/>
        </w:rPr>
        <w:t>ore</w:t>
      </w:r>
      <w:proofErr w:type="spellEnd"/>
      <w:r w:rsidR="001C6C7D" w:rsidRPr="00A26151">
        <w:rPr>
          <w:rFonts w:asciiTheme="majorHAnsi" w:hAnsiTheme="majorHAnsi"/>
          <w:sz w:val="24"/>
          <w:lang w:val="en-US"/>
        </w:rPr>
        <w:t xml:space="preserve"> more medals will be awarded</w:t>
      </w:r>
      <w:r w:rsidRPr="00A26151">
        <w:rPr>
          <w:rFonts w:asciiTheme="majorHAnsi" w:hAnsiTheme="majorHAnsi"/>
          <w:sz w:val="24"/>
          <w:lang w:val="en-US"/>
        </w:rPr>
        <w:t>.</w:t>
      </w:r>
    </w:p>
    <w:p w:rsidR="0053448D" w:rsidRPr="00A26151" w:rsidRDefault="0053448D" w:rsidP="0053448D">
      <w:pPr>
        <w:jc w:val="center"/>
        <w:rPr>
          <w:rFonts w:asciiTheme="majorHAnsi" w:hAnsiTheme="majorHAnsi"/>
          <w:sz w:val="24"/>
          <w:lang w:val="en-US"/>
        </w:rPr>
      </w:pPr>
      <w:r w:rsidRPr="00A26151">
        <w:rPr>
          <w:rFonts w:asciiTheme="majorHAnsi" w:hAnsiTheme="majorHAnsi"/>
          <w:sz w:val="24"/>
          <w:lang w:val="en-US"/>
        </w:rPr>
        <w:t>- 4 -</w:t>
      </w:r>
    </w:p>
    <w:p w:rsidR="0053448D" w:rsidRPr="00A26151" w:rsidRDefault="00896EE8" w:rsidP="0053448D">
      <w:pPr>
        <w:jc w:val="both"/>
        <w:rPr>
          <w:rFonts w:asciiTheme="majorHAnsi" w:hAnsiTheme="majorHAnsi"/>
          <w:sz w:val="24"/>
          <w:lang w:val="en-US"/>
        </w:rPr>
      </w:pPr>
      <w:r w:rsidRPr="00A26151">
        <w:rPr>
          <w:rFonts w:asciiTheme="majorHAnsi" w:hAnsiTheme="majorHAnsi"/>
          <w:sz w:val="24"/>
          <w:lang w:val="en-US"/>
        </w:rPr>
        <w:t xml:space="preserve">Candidates who can be nominated for the annual “Per </w:t>
      </w:r>
      <w:proofErr w:type="spellStart"/>
      <w:r w:rsidRPr="00A26151">
        <w:rPr>
          <w:rFonts w:asciiTheme="majorHAnsi" w:hAnsiTheme="majorHAnsi"/>
          <w:sz w:val="24"/>
          <w:lang w:val="en-US"/>
        </w:rPr>
        <w:t>Artem</w:t>
      </w:r>
      <w:proofErr w:type="spellEnd"/>
      <w:r w:rsidRPr="00A26151">
        <w:rPr>
          <w:rFonts w:asciiTheme="majorHAnsi" w:hAnsiTheme="majorHAnsi"/>
          <w:sz w:val="24"/>
          <w:lang w:val="en-US"/>
        </w:rPr>
        <w:t xml:space="preserve"> ad Deum” award, the Medal of the Pontifical Council for Culture, are the people whose achievements have substantially contributed to the development of European arts and culture in the following fields: literature and literary texts of all kinds, the arts including: fine and visual arts; theatre; film; as well as all other forms of human mind creation such as philosophy and the systems of values and patterns of </w:t>
      </w:r>
      <w:proofErr w:type="spellStart"/>
      <w:r w:rsidRPr="00A26151">
        <w:rPr>
          <w:rFonts w:asciiTheme="majorHAnsi" w:hAnsiTheme="majorHAnsi"/>
          <w:sz w:val="24"/>
          <w:lang w:val="en-US"/>
        </w:rPr>
        <w:t>behaviour</w:t>
      </w:r>
      <w:proofErr w:type="spellEnd"/>
      <w:r w:rsidRPr="00A26151">
        <w:rPr>
          <w:rFonts w:asciiTheme="majorHAnsi" w:hAnsiTheme="majorHAnsi"/>
          <w:sz w:val="24"/>
          <w:lang w:val="en-US"/>
        </w:rPr>
        <w:t>.</w:t>
      </w:r>
    </w:p>
    <w:p w:rsidR="0053448D" w:rsidRPr="00A26151" w:rsidRDefault="0053448D" w:rsidP="0053448D">
      <w:pPr>
        <w:jc w:val="center"/>
        <w:rPr>
          <w:rFonts w:asciiTheme="majorHAnsi" w:hAnsiTheme="majorHAnsi"/>
          <w:sz w:val="24"/>
          <w:lang w:val="en-US"/>
        </w:rPr>
      </w:pPr>
      <w:r w:rsidRPr="00A26151">
        <w:rPr>
          <w:rFonts w:asciiTheme="majorHAnsi" w:hAnsiTheme="majorHAnsi"/>
          <w:sz w:val="24"/>
          <w:lang w:val="en-US"/>
        </w:rPr>
        <w:t>- 5 -</w:t>
      </w:r>
    </w:p>
    <w:p w:rsidR="0053448D" w:rsidRPr="00A26151" w:rsidRDefault="003144E5" w:rsidP="0053448D">
      <w:pPr>
        <w:jc w:val="both"/>
        <w:rPr>
          <w:rFonts w:asciiTheme="majorHAnsi" w:hAnsiTheme="majorHAnsi"/>
          <w:sz w:val="24"/>
          <w:lang w:val="en-US"/>
        </w:rPr>
      </w:pPr>
      <w:r w:rsidRPr="00A26151">
        <w:rPr>
          <w:rFonts w:asciiTheme="majorHAnsi" w:hAnsiTheme="majorHAnsi"/>
          <w:sz w:val="24"/>
          <w:lang w:val="en-US"/>
        </w:rPr>
        <w:lastRenderedPageBreak/>
        <w:t xml:space="preserve">A candidate can be presented with the award in recognition of undertaking </w:t>
      </w:r>
      <w:proofErr w:type="spellStart"/>
      <w:r w:rsidRPr="00A26151">
        <w:rPr>
          <w:rFonts w:asciiTheme="majorHAnsi" w:hAnsiTheme="majorHAnsi"/>
          <w:sz w:val="24"/>
          <w:lang w:val="en-US"/>
        </w:rPr>
        <w:t>realisations</w:t>
      </w:r>
      <w:proofErr w:type="spellEnd"/>
      <w:r w:rsidRPr="00A26151">
        <w:rPr>
          <w:rFonts w:asciiTheme="majorHAnsi" w:hAnsiTheme="majorHAnsi"/>
          <w:sz w:val="24"/>
          <w:lang w:val="en-US"/>
        </w:rPr>
        <w:t xml:space="preserve"> if they fulfil the following criteria</w:t>
      </w:r>
      <w:r w:rsidR="0053448D" w:rsidRPr="00A26151">
        <w:rPr>
          <w:rFonts w:asciiTheme="majorHAnsi" w:hAnsiTheme="majorHAnsi"/>
          <w:sz w:val="24"/>
          <w:lang w:val="en-US"/>
        </w:rPr>
        <w:t>:</w:t>
      </w:r>
    </w:p>
    <w:p w:rsidR="0053448D" w:rsidRPr="00A26151" w:rsidRDefault="003144E5" w:rsidP="003144E5">
      <w:pPr>
        <w:pStyle w:val="Akapitzlist"/>
        <w:numPr>
          <w:ilvl w:val="0"/>
          <w:numId w:val="2"/>
        </w:numPr>
        <w:rPr>
          <w:rFonts w:asciiTheme="majorHAnsi" w:hAnsiTheme="majorHAnsi"/>
          <w:sz w:val="24"/>
          <w:lang w:val="en-US"/>
        </w:rPr>
      </w:pPr>
      <w:r w:rsidRPr="00A26151">
        <w:rPr>
          <w:rFonts w:asciiTheme="majorHAnsi" w:hAnsiTheme="majorHAnsi"/>
          <w:sz w:val="24"/>
          <w:lang w:val="en-US"/>
        </w:rPr>
        <w:t>facilitate the development of European art and culture in a lasting and significant way;</w:t>
      </w:r>
    </w:p>
    <w:p w:rsidR="0053448D" w:rsidRPr="00A26151" w:rsidRDefault="003144E5" w:rsidP="003144E5">
      <w:pPr>
        <w:pStyle w:val="Akapitzlist"/>
        <w:numPr>
          <w:ilvl w:val="0"/>
          <w:numId w:val="2"/>
        </w:numPr>
        <w:rPr>
          <w:rFonts w:asciiTheme="majorHAnsi" w:hAnsiTheme="majorHAnsi"/>
          <w:sz w:val="24"/>
          <w:lang w:val="en-US"/>
        </w:rPr>
      </w:pPr>
      <w:r w:rsidRPr="00A26151">
        <w:rPr>
          <w:rFonts w:asciiTheme="majorHAnsi" w:hAnsiTheme="majorHAnsi"/>
          <w:sz w:val="24"/>
          <w:lang w:val="en-US"/>
        </w:rPr>
        <w:t>make a significant contribution in the process of culture, arts, history and tradition promotion as well as promotion of bonds with the Church;</w:t>
      </w:r>
    </w:p>
    <w:p w:rsidR="0053448D" w:rsidRPr="00A26151" w:rsidRDefault="003144E5" w:rsidP="003144E5">
      <w:pPr>
        <w:pStyle w:val="Akapitzlist"/>
        <w:numPr>
          <w:ilvl w:val="0"/>
          <w:numId w:val="2"/>
        </w:numPr>
        <w:rPr>
          <w:rFonts w:asciiTheme="majorHAnsi" w:hAnsiTheme="majorHAnsi"/>
          <w:sz w:val="24"/>
          <w:lang w:val="en-US"/>
        </w:rPr>
      </w:pPr>
      <w:r w:rsidRPr="00A26151">
        <w:rPr>
          <w:rFonts w:asciiTheme="majorHAnsi" w:hAnsiTheme="majorHAnsi"/>
          <w:sz w:val="24"/>
          <w:lang w:val="en-US"/>
        </w:rPr>
        <w:t>concern substantial problems from the point of view of social theory, culture, history, law or religion, constitute a section of human metaphysics and at the same time may set an example to others;</w:t>
      </w:r>
      <w:r w:rsidR="0053448D" w:rsidRPr="00A26151">
        <w:rPr>
          <w:rFonts w:asciiTheme="majorHAnsi" w:hAnsiTheme="majorHAnsi"/>
          <w:sz w:val="24"/>
          <w:lang w:val="en-US"/>
        </w:rPr>
        <w:t xml:space="preserve"> </w:t>
      </w:r>
    </w:p>
    <w:p w:rsidR="0053448D" w:rsidRPr="00A26151" w:rsidRDefault="003144E5" w:rsidP="003144E5">
      <w:pPr>
        <w:pStyle w:val="Akapitzlist"/>
        <w:numPr>
          <w:ilvl w:val="0"/>
          <w:numId w:val="2"/>
        </w:numPr>
        <w:rPr>
          <w:rFonts w:asciiTheme="majorHAnsi" w:hAnsiTheme="majorHAnsi"/>
          <w:sz w:val="24"/>
          <w:lang w:val="en-US"/>
        </w:rPr>
      </w:pPr>
      <w:r w:rsidRPr="00A26151">
        <w:rPr>
          <w:rFonts w:asciiTheme="majorHAnsi" w:hAnsiTheme="majorHAnsi"/>
          <w:sz w:val="24"/>
          <w:lang w:val="en-US"/>
        </w:rPr>
        <w:t>contribute to the creation of a climate and atmosphere which cultivate European cultural heritage;</w:t>
      </w:r>
    </w:p>
    <w:p w:rsidR="0053448D" w:rsidRPr="00A26151" w:rsidRDefault="003144E5" w:rsidP="003144E5">
      <w:pPr>
        <w:pStyle w:val="Akapitzlist"/>
        <w:numPr>
          <w:ilvl w:val="0"/>
          <w:numId w:val="2"/>
        </w:numPr>
        <w:rPr>
          <w:rFonts w:asciiTheme="majorHAnsi" w:hAnsiTheme="majorHAnsi"/>
          <w:sz w:val="24"/>
          <w:lang w:val="en-US"/>
        </w:rPr>
      </w:pPr>
      <w:r w:rsidRPr="00A26151">
        <w:rPr>
          <w:rFonts w:asciiTheme="majorHAnsi" w:hAnsiTheme="majorHAnsi"/>
          <w:sz w:val="24"/>
          <w:lang w:val="en-US"/>
        </w:rPr>
        <w:t>participate in the ethical/religious image and value creation through the diversity of art and media forms, etc.;</w:t>
      </w:r>
    </w:p>
    <w:p w:rsidR="0053448D" w:rsidRPr="00A26151" w:rsidRDefault="003144E5" w:rsidP="003144E5">
      <w:pPr>
        <w:pStyle w:val="Akapitzlist"/>
        <w:numPr>
          <w:ilvl w:val="0"/>
          <w:numId w:val="2"/>
        </w:numPr>
        <w:rPr>
          <w:rFonts w:asciiTheme="majorHAnsi" w:hAnsiTheme="majorHAnsi"/>
          <w:sz w:val="24"/>
          <w:lang w:val="en-US"/>
        </w:rPr>
      </w:pPr>
      <w:r w:rsidRPr="00A26151">
        <w:rPr>
          <w:rFonts w:asciiTheme="majorHAnsi" w:hAnsiTheme="majorHAnsi"/>
          <w:sz w:val="24"/>
          <w:lang w:val="en-US"/>
        </w:rPr>
        <w:t>in their activities the candidates are rooted in ethics as the theory of moral conduct and aesthesis as the value of artistic creation.</w:t>
      </w:r>
      <w:r w:rsidR="0053448D" w:rsidRPr="00A26151">
        <w:rPr>
          <w:rFonts w:asciiTheme="majorHAnsi" w:hAnsiTheme="majorHAnsi"/>
          <w:sz w:val="24"/>
          <w:lang w:val="en-US"/>
        </w:rPr>
        <w:t xml:space="preserve"> </w:t>
      </w:r>
    </w:p>
    <w:p w:rsidR="0053448D" w:rsidRPr="00A26151" w:rsidRDefault="0053448D" w:rsidP="0053448D">
      <w:pPr>
        <w:jc w:val="center"/>
        <w:rPr>
          <w:rFonts w:asciiTheme="majorHAnsi" w:hAnsiTheme="majorHAnsi"/>
          <w:sz w:val="24"/>
          <w:lang w:val="en-US"/>
        </w:rPr>
      </w:pPr>
      <w:r w:rsidRPr="00A26151">
        <w:rPr>
          <w:rFonts w:asciiTheme="majorHAnsi" w:hAnsiTheme="majorHAnsi"/>
          <w:sz w:val="24"/>
          <w:lang w:val="en-US"/>
        </w:rPr>
        <w:t>- 6 -</w:t>
      </w:r>
    </w:p>
    <w:p w:rsidR="0053448D" w:rsidRPr="00A26151" w:rsidRDefault="00A67A9E" w:rsidP="0053448D">
      <w:pPr>
        <w:jc w:val="both"/>
        <w:rPr>
          <w:rFonts w:asciiTheme="majorHAnsi" w:hAnsiTheme="majorHAnsi"/>
          <w:sz w:val="24"/>
          <w:lang w:val="en-US"/>
        </w:rPr>
      </w:pPr>
      <w:r w:rsidRPr="00A26151">
        <w:rPr>
          <w:rFonts w:asciiTheme="majorHAnsi" w:hAnsiTheme="majorHAnsi"/>
          <w:sz w:val="24"/>
          <w:lang w:val="en-US"/>
        </w:rPr>
        <w:t>The following mode of candidate nomination has been established</w:t>
      </w:r>
      <w:r w:rsidR="0053448D" w:rsidRPr="00A26151">
        <w:rPr>
          <w:rFonts w:asciiTheme="majorHAnsi" w:hAnsiTheme="majorHAnsi"/>
          <w:sz w:val="24"/>
          <w:lang w:val="en-US"/>
        </w:rPr>
        <w:t>:</w:t>
      </w:r>
    </w:p>
    <w:p w:rsidR="0053448D" w:rsidRPr="00A26151" w:rsidRDefault="00A67A9E" w:rsidP="00A67A9E">
      <w:pPr>
        <w:pStyle w:val="Akapitzlist"/>
        <w:numPr>
          <w:ilvl w:val="0"/>
          <w:numId w:val="2"/>
        </w:numPr>
        <w:jc w:val="both"/>
        <w:rPr>
          <w:rFonts w:asciiTheme="majorHAnsi" w:hAnsiTheme="majorHAnsi"/>
          <w:sz w:val="24"/>
          <w:lang w:val="en-US"/>
        </w:rPr>
      </w:pPr>
      <w:r w:rsidRPr="00A26151">
        <w:rPr>
          <w:rFonts w:asciiTheme="majorHAnsi" w:hAnsiTheme="majorHAnsi"/>
          <w:sz w:val="24"/>
          <w:lang w:val="en-US"/>
        </w:rPr>
        <w:t xml:space="preserve">Candidates for the contest procedure can be proposed by: representatives of local churches; Higher Education Institutions; Dioceses; Diocese Art Committees;  Art Unions, Associations and </w:t>
      </w:r>
      <w:proofErr w:type="spellStart"/>
      <w:r w:rsidRPr="00A26151">
        <w:rPr>
          <w:rFonts w:asciiTheme="majorHAnsi" w:hAnsiTheme="majorHAnsi"/>
          <w:sz w:val="24"/>
          <w:lang w:val="en-US"/>
        </w:rPr>
        <w:t>Organisations</w:t>
      </w:r>
      <w:proofErr w:type="spellEnd"/>
      <w:r w:rsidRPr="00A26151">
        <w:rPr>
          <w:rFonts w:asciiTheme="majorHAnsi" w:hAnsiTheme="majorHAnsi"/>
          <w:sz w:val="24"/>
          <w:lang w:val="en-US"/>
        </w:rPr>
        <w:t xml:space="preserve">; High Theological Seminars; Conferences of Bishops; Ministries of Culture as well as social </w:t>
      </w:r>
      <w:proofErr w:type="spellStart"/>
      <w:r w:rsidRPr="00A26151">
        <w:rPr>
          <w:rFonts w:asciiTheme="majorHAnsi" w:hAnsiTheme="majorHAnsi"/>
          <w:sz w:val="24"/>
          <w:lang w:val="en-US"/>
        </w:rPr>
        <w:t>organisations</w:t>
      </w:r>
      <w:proofErr w:type="spellEnd"/>
      <w:r w:rsidRPr="00A26151">
        <w:rPr>
          <w:rFonts w:asciiTheme="majorHAnsi" w:hAnsiTheme="majorHAnsi"/>
          <w:sz w:val="24"/>
          <w:lang w:val="en-US"/>
        </w:rPr>
        <w:t xml:space="preserve"> and natural persons having obtained the candidate's  consent</w:t>
      </w:r>
      <w:r w:rsidR="0053448D" w:rsidRPr="00A26151">
        <w:rPr>
          <w:rFonts w:asciiTheme="majorHAnsi" w:hAnsiTheme="majorHAnsi"/>
          <w:sz w:val="24"/>
          <w:lang w:val="en-US"/>
        </w:rPr>
        <w:t>;</w:t>
      </w:r>
    </w:p>
    <w:p w:rsidR="0053448D" w:rsidRPr="00A26151" w:rsidRDefault="00A67A9E" w:rsidP="00A67A9E">
      <w:pPr>
        <w:pStyle w:val="Akapitzlist"/>
        <w:numPr>
          <w:ilvl w:val="0"/>
          <w:numId w:val="2"/>
        </w:numPr>
        <w:jc w:val="both"/>
        <w:rPr>
          <w:rFonts w:asciiTheme="majorHAnsi" w:hAnsiTheme="majorHAnsi"/>
          <w:sz w:val="24"/>
          <w:lang w:val="en-US"/>
        </w:rPr>
      </w:pPr>
      <w:r w:rsidRPr="00A26151">
        <w:rPr>
          <w:rFonts w:asciiTheme="majorHAnsi" w:hAnsiTheme="majorHAnsi"/>
          <w:sz w:val="24"/>
          <w:lang w:val="en-US"/>
        </w:rPr>
        <w:t xml:space="preserve">The laureates of previous editions of the “Per </w:t>
      </w:r>
      <w:proofErr w:type="spellStart"/>
      <w:r w:rsidRPr="00A26151">
        <w:rPr>
          <w:rFonts w:asciiTheme="majorHAnsi" w:hAnsiTheme="majorHAnsi"/>
          <w:sz w:val="24"/>
          <w:lang w:val="en-US"/>
        </w:rPr>
        <w:t>Artem</w:t>
      </w:r>
      <w:proofErr w:type="spellEnd"/>
      <w:r w:rsidRPr="00A26151">
        <w:rPr>
          <w:rFonts w:asciiTheme="majorHAnsi" w:hAnsiTheme="majorHAnsi"/>
          <w:sz w:val="24"/>
          <w:lang w:val="en-US"/>
        </w:rPr>
        <w:t xml:space="preserve"> ad Deum” Award, the Medal of the Pontifical Council for Culture, cannot be put up as candidates</w:t>
      </w:r>
      <w:r w:rsidR="0053448D" w:rsidRPr="00A26151">
        <w:rPr>
          <w:rFonts w:asciiTheme="majorHAnsi" w:hAnsiTheme="majorHAnsi"/>
          <w:sz w:val="24"/>
          <w:lang w:val="en-US"/>
        </w:rPr>
        <w:t>;</w:t>
      </w:r>
    </w:p>
    <w:p w:rsidR="0053448D" w:rsidRPr="00A26151" w:rsidRDefault="00A67A9E" w:rsidP="00A67A9E">
      <w:pPr>
        <w:pStyle w:val="Akapitzlist"/>
        <w:numPr>
          <w:ilvl w:val="0"/>
          <w:numId w:val="2"/>
        </w:numPr>
        <w:jc w:val="both"/>
        <w:rPr>
          <w:rFonts w:asciiTheme="majorHAnsi" w:hAnsiTheme="majorHAnsi"/>
          <w:sz w:val="24"/>
          <w:lang w:val="en-US"/>
        </w:rPr>
      </w:pPr>
      <w:r w:rsidRPr="00A26151">
        <w:rPr>
          <w:rFonts w:asciiTheme="majorHAnsi" w:hAnsiTheme="majorHAnsi"/>
          <w:sz w:val="24"/>
          <w:lang w:val="en-US"/>
        </w:rPr>
        <w:t>The documents accompanying the candidate's entry (must be drawn in English or in Polish) include</w:t>
      </w:r>
      <w:r w:rsidR="0053448D" w:rsidRPr="00A26151">
        <w:rPr>
          <w:rFonts w:asciiTheme="majorHAnsi" w:hAnsiTheme="majorHAnsi"/>
          <w:sz w:val="24"/>
          <w:lang w:val="en-US"/>
        </w:rPr>
        <w:t>:</w:t>
      </w:r>
    </w:p>
    <w:p w:rsidR="0053448D" w:rsidRPr="00A26151" w:rsidRDefault="00A67A9E" w:rsidP="00A67A9E">
      <w:pPr>
        <w:pStyle w:val="Akapitzlist"/>
        <w:numPr>
          <w:ilvl w:val="0"/>
          <w:numId w:val="3"/>
        </w:numPr>
        <w:jc w:val="both"/>
        <w:rPr>
          <w:rFonts w:asciiTheme="majorHAnsi" w:hAnsiTheme="majorHAnsi"/>
          <w:sz w:val="24"/>
          <w:lang w:val="en-US"/>
        </w:rPr>
      </w:pPr>
      <w:r w:rsidRPr="00A26151">
        <w:rPr>
          <w:rFonts w:asciiTheme="majorHAnsi" w:hAnsiTheme="majorHAnsi"/>
          <w:sz w:val="24"/>
          <w:lang w:val="en-US"/>
        </w:rPr>
        <w:lastRenderedPageBreak/>
        <w:t xml:space="preserve">The Annual Award Declaration Form which must be completed, printed    and signed by an </w:t>
      </w:r>
      <w:proofErr w:type="spellStart"/>
      <w:r w:rsidRPr="00A26151">
        <w:rPr>
          <w:rFonts w:asciiTheme="majorHAnsi" w:hAnsiTheme="majorHAnsi"/>
          <w:sz w:val="24"/>
          <w:lang w:val="en-US"/>
        </w:rPr>
        <w:t>authorised</w:t>
      </w:r>
      <w:proofErr w:type="spellEnd"/>
      <w:r w:rsidRPr="00A26151">
        <w:rPr>
          <w:rFonts w:asciiTheme="majorHAnsi" w:hAnsiTheme="majorHAnsi"/>
          <w:sz w:val="24"/>
          <w:lang w:val="en-US"/>
        </w:rPr>
        <w:t xml:space="preserve"> person</w:t>
      </w:r>
      <w:r w:rsidR="0053448D" w:rsidRPr="00A26151">
        <w:rPr>
          <w:rFonts w:asciiTheme="majorHAnsi" w:hAnsiTheme="majorHAnsi"/>
          <w:sz w:val="24"/>
          <w:lang w:val="en-US"/>
        </w:rPr>
        <w:t xml:space="preserve">, </w:t>
      </w:r>
    </w:p>
    <w:p w:rsidR="0053448D" w:rsidRPr="0053448D" w:rsidRDefault="00A67A9E" w:rsidP="00A67A9E">
      <w:pPr>
        <w:pStyle w:val="Akapitzlist"/>
        <w:numPr>
          <w:ilvl w:val="0"/>
          <w:numId w:val="3"/>
        </w:numPr>
        <w:jc w:val="both"/>
        <w:rPr>
          <w:rFonts w:asciiTheme="majorHAnsi" w:hAnsiTheme="majorHAnsi"/>
          <w:sz w:val="24"/>
        </w:rPr>
      </w:pPr>
      <w:r w:rsidRPr="00A67A9E">
        <w:rPr>
          <w:rFonts w:asciiTheme="majorHAnsi" w:hAnsiTheme="majorHAnsi"/>
          <w:sz w:val="24"/>
        </w:rPr>
        <w:t xml:space="preserve">A </w:t>
      </w:r>
      <w:proofErr w:type="spellStart"/>
      <w:r w:rsidRPr="00A67A9E">
        <w:rPr>
          <w:rFonts w:asciiTheme="majorHAnsi" w:hAnsiTheme="majorHAnsi"/>
          <w:sz w:val="24"/>
        </w:rPr>
        <w:t>letter</w:t>
      </w:r>
      <w:proofErr w:type="spellEnd"/>
      <w:r w:rsidRPr="00A67A9E">
        <w:rPr>
          <w:rFonts w:asciiTheme="majorHAnsi" w:hAnsiTheme="majorHAnsi"/>
          <w:sz w:val="24"/>
        </w:rPr>
        <w:t xml:space="preserve"> of </w:t>
      </w:r>
      <w:proofErr w:type="spellStart"/>
      <w:r w:rsidRPr="00A67A9E">
        <w:rPr>
          <w:rFonts w:asciiTheme="majorHAnsi" w:hAnsiTheme="majorHAnsi"/>
          <w:sz w:val="24"/>
        </w:rPr>
        <w:t>recommendation</w:t>
      </w:r>
      <w:proofErr w:type="spellEnd"/>
      <w:r w:rsidR="0053448D" w:rsidRPr="0053448D">
        <w:rPr>
          <w:rFonts w:asciiTheme="majorHAnsi" w:hAnsiTheme="majorHAnsi"/>
          <w:sz w:val="24"/>
        </w:rPr>
        <w:t xml:space="preserve">, </w:t>
      </w:r>
    </w:p>
    <w:p w:rsidR="0053448D" w:rsidRPr="00A26151" w:rsidRDefault="00A67A9E" w:rsidP="00A67A9E">
      <w:pPr>
        <w:pStyle w:val="Akapitzlist"/>
        <w:numPr>
          <w:ilvl w:val="0"/>
          <w:numId w:val="3"/>
        </w:numPr>
        <w:jc w:val="both"/>
        <w:rPr>
          <w:rFonts w:asciiTheme="majorHAnsi" w:hAnsiTheme="majorHAnsi"/>
          <w:sz w:val="24"/>
          <w:lang w:val="en-US"/>
        </w:rPr>
      </w:pPr>
      <w:r w:rsidRPr="00A26151">
        <w:rPr>
          <w:rFonts w:asciiTheme="majorHAnsi" w:hAnsiTheme="majorHAnsi"/>
          <w:sz w:val="24"/>
          <w:lang w:val="en-US"/>
        </w:rPr>
        <w:t>A letter which confirms that the Award will be collected by the Laureate in person</w:t>
      </w:r>
      <w:r w:rsidR="0053448D" w:rsidRPr="00A26151">
        <w:rPr>
          <w:rFonts w:asciiTheme="majorHAnsi" w:hAnsiTheme="majorHAnsi"/>
          <w:sz w:val="24"/>
          <w:lang w:val="en-US"/>
        </w:rPr>
        <w:t>,</w:t>
      </w:r>
    </w:p>
    <w:p w:rsidR="0053448D" w:rsidRPr="00A26151" w:rsidRDefault="00A67A9E" w:rsidP="00A67A9E">
      <w:pPr>
        <w:pStyle w:val="Akapitzlist"/>
        <w:numPr>
          <w:ilvl w:val="0"/>
          <w:numId w:val="3"/>
        </w:numPr>
        <w:jc w:val="both"/>
        <w:rPr>
          <w:rFonts w:asciiTheme="majorHAnsi" w:hAnsiTheme="majorHAnsi"/>
          <w:sz w:val="24"/>
          <w:lang w:val="en-US"/>
        </w:rPr>
      </w:pPr>
      <w:r w:rsidRPr="00A26151">
        <w:rPr>
          <w:rFonts w:asciiTheme="majorHAnsi" w:hAnsiTheme="majorHAnsi"/>
          <w:sz w:val="24"/>
          <w:lang w:val="en-US"/>
        </w:rPr>
        <w:t>Attachments which provide the information concerning the Candidate.</w:t>
      </w:r>
    </w:p>
    <w:p w:rsidR="00E4168E" w:rsidRPr="00A26151" w:rsidRDefault="00A67A9E" w:rsidP="00E4168E">
      <w:pPr>
        <w:pStyle w:val="Akapitzlist"/>
        <w:numPr>
          <w:ilvl w:val="0"/>
          <w:numId w:val="2"/>
        </w:numPr>
        <w:jc w:val="both"/>
        <w:rPr>
          <w:rFonts w:asciiTheme="majorHAnsi" w:hAnsiTheme="majorHAnsi"/>
          <w:sz w:val="24"/>
          <w:lang w:val="en-US"/>
        </w:rPr>
      </w:pPr>
      <w:r w:rsidRPr="00A26151">
        <w:rPr>
          <w:rFonts w:asciiTheme="majorHAnsi" w:hAnsiTheme="majorHAnsi"/>
          <w:sz w:val="24"/>
          <w:lang w:val="en-US"/>
        </w:rPr>
        <w:t xml:space="preserve">The Laureate is obliged to collect the Award in person during the </w:t>
      </w:r>
      <w:proofErr w:type="spellStart"/>
      <w:r w:rsidRPr="00A26151">
        <w:rPr>
          <w:rFonts w:asciiTheme="majorHAnsi" w:hAnsiTheme="majorHAnsi"/>
          <w:sz w:val="24"/>
          <w:lang w:val="en-US"/>
        </w:rPr>
        <w:t>Sacroexpo</w:t>
      </w:r>
      <w:proofErr w:type="spellEnd"/>
      <w:r w:rsidRPr="00A26151">
        <w:rPr>
          <w:rFonts w:asciiTheme="majorHAnsi" w:hAnsiTheme="majorHAnsi"/>
          <w:sz w:val="24"/>
          <w:lang w:val="en-US"/>
        </w:rPr>
        <w:t xml:space="preserve"> exhibition held in </w:t>
      </w:r>
      <w:r w:rsidR="002800D1" w:rsidRPr="00A26151">
        <w:rPr>
          <w:rFonts w:asciiTheme="majorHAnsi" w:hAnsiTheme="majorHAnsi"/>
          <w:sz w:val="24"/>
          <w:lang w:val="en-US"/>
        </w:rPr>
        <w:t xml:space="preserve">Kielce </w:t>
      </w:r>
      <w:r w:rsidR="00A26151">
        <w:rPr>
          <w:rFonts w:asciiTheme="majorHAnsi" w:hAnsiTheme="majorHAnsi"/>
          <w:sz w:val="24"/>
          <w:lang w:val="en-US"/>
        </w:rPr>
        <w:t>in</w:t>
      </w:r>
      <w:r w:rsidR="0053448D" w:rsidRPr="00A26151">
        <w:rPr>
          <w:rFonts w:asciiTheme="majorHAnsi" w:hAnsiTheme="majorHAnsi"/>
          <w:sz w:val="24"/>
          <w:lang w:val="en-US"/>
        </w:rPr>
        <w:t xml:space="preserve"> </w:t>
      </w:r>
      <w:r w:rsidR="002800D1" w:rsidRPr="00A26151">
        <w:rPr>
          <w:rFonts w:asciiTheme="majorHAnsi" w:hAnsiTheme="majorHAnsi"/>
          <w:sz w:val="24"/>
          <w:lang w:val="en-US"/>
        </w:rPr>
        <w:t>June</w:t>
      </w:r>
      <w:r w:rsidR="00E4168E" w:rsidRPr="00A26151">
        <w:rPr>
          <w:rFonts w:asciiTheme="majorHAnsi" w:hAnsiTheme="majorHAnsi"/>
          <w:sz w:val="24"/>
          <w:lang w:val="en-US"/>
        </w:rPr>
        <w:t xml:space="preserve"> 201</w:t>
      </w:r>
      <w:r w:rsidR="00A26151">
        <w:rPr>
          <w:rFonts w:asciiTheme="majorHAnsi" w:hAnsiTheme="majorHAnsi"/>
          <w:sz w:val="24"/>
          <w:lang w:val="en-US"/>
        </w:rPr>
        <w:t>9</w:t>
      </w:r>
    </w:p>
    <w:p w:rsidR="000370E8" w:rsidRPr="00A26151" w:rsidRDefault="00185331" w:rsidP="000370E8">
      <w:pPr>
        <w:pStyle w:val="Akapitzlist"/>
        <w:numPr>
          <w:ilvl w:val="0"/>
          <w:numId w:val="2"/>
        </w:numPr>
        <w:jc w:val="both"/>
        <w:rPr>
          <w:rFonts w:asciiTheme="majorHAnsi" w:hAnsiTheme="majorHAnsi"/>
          <w:sz w:val="24"/>
          <w:lang w:val="en-US"/>
        </w:rPr>
      </w:pPr>
      <w:r w:rsidRPr="00A26151">
        <w:rPr>
          <w:rFonts w:asciiTheme="majorHAnsi" w:hAnsiTheme="majorHAnsi"/>
          <w:sz w:val="24"/>
          <w:lang w:val="en-US"/>
        </w:rPr>
        <w:t xml:space="preserve">Upon request, the </w:t>
      </w:r>
      <w:proofErr w:type="spellStart"/>
      <w:r w:rsidRPr="00A26151">
        <w:rPr>
          <w:rFonts w:asciiTheme="majorHAnsi" w:hAnsiTheme="majorHAnsi"/>
          <w:sz w:val="24"/>
          <w:lang w:val="en-US"/>
        </w:rPr>
        <w:t>organisers</w:t>
      </w:r>
      <w:proofErr w:type="spellEnd"/>
      <w:r w:rsidRPr="00A26151">
        <w:rPr>
          <w:rFonts w:asciiTheme="majorHAnsi" w:hAnsiTheme="majorHAnsi"/>
          <w:sz w:val="24"/>
          <w:lang w:val="en-US"/>
        </w:rPr>
        <w:t xml:space="preserve"> shall provide transport to Kielce and accommodation for the period of the Award presentation ceremony</w:t>
      </w:r>
      <w:r w:rsidR="0053448D" w:rsidRPr="00A26151">
        <w:rPr>
          <w:rFonts w:asciiTheme="majorHAnsi" w:hAnsiTheme="majorHAnsi"/>
          <w:sz w:val="24"/>
          <w:lang w:val="en-US"/>
        </w:rPr>
        <w:t>,</w:t>
      </w:r>
    </w:p>
    <w:p w:rsidR="00E4168E" w:rsidRPr="00A26151" w:rsidRDefault="00E4168E" w:rsidP="000370E8">
      <w:pPr>
        <w:pStyle w:val="Akapitzlist"/>
        <w:numPr>
          <w:ilvl w:val="0"/>
          <w:numId w:val="2"/>
        </w:numPr>
        <w:jc w:val="both"/>
        <w:rPr>
          <w:rFonts w:asciiTheme="majorHAnsi" w:hAnsiTheme="majorHAnsi"/>
          <w:sz w:val="24"/>
          <w:lang w:val="en-US"/>
        </w:rPr>
      </w:pPr>
      <w:r w:rsidRPr="00A26151">
        <w:rPr>
          <w:rFonts w:asciiTheme="majorHAnsi" w:hAnsiTheme="majorHAnsi"/>
          <w:sz w:val="24"/>
          <w:lang w:val="en-US"/>
        </w:rPr>
        <w:t xml:space="preserve">The Laureate will have the possibility of presenting their achievements during the </w:t>
      </w:r>
      <w:proofErr w:type="spellStart"/>
      <w:r w:rsidRPr="00A26151">
        <w:rPr>
          <w:rFonts w:asciiTheme="majorHAnsi" w:hAnsiTheme="majorHAnsi"/>
          <w:sz w:val="24"/>
          <w:lang w:val="en-US"/>
        </w:rPr>
        <w:t>Sacroexpo</w:t>
      </w:r>
      <w:proofErr w:type="spellEnd"/>
      <w:r w:rsidRPr="00A26151">
        <w:rPr>
          <w:rFonts w:asciiTheme="majorHAnsi" w:hAnsiTheme="majorHAnsi"/>
          <w:sz w:val="24"/>
          <w:lang w:val="en-US"/>
        </w:rPr>
        <w:t xml:space="preserve"> exhibition (i.e. an exhibition, concert, lecture etc. …)</w:t>
      </w:r>
    </w:p>
    <w:p w:rsidR="00671FD2" w:rsidRPr="00A26151" w:rsidRDefault="00671FD2" w:rsidP="000370E8">
      <w:pPr>
        <w:pStyle w:val="Akapitzlist"/>
        <w:numPr>
          <w:ilvl w:val="0"/>
          <w:numId w:val="2"/>
        </w:numPr>
        <w:jc w:val="both"/>
        <w:rPr>
          <w:rFonts w:asciiTheme="majorHAnsi" w:hAnsiTheme="majorHAnsi"/>
          <w:sz w:val="24"/>
          <w:lang w:val="en-US"/>
        </w:rPr>
      </w:pPr>
      <w:r w:rsidRPr="00A26151">
        <w:rPr>
          <w:rFonts w:asciiTheme="majorHAnsi" w:hAnsiTheme="majorHAnsi"/>
          <w:sz w:val="24"/>
          <w:lang w:val="en-US"/>
        </w:rPr>
        <w:t xml:space="preserve">The Laureate is granted with the right to use the title of the Medal Laureate of “Per </w:t>
      </w:r>
      <w:proofErr w:type="spellStart"/>
      <w:r w:rsidRPr="00A26151">
        <w:rPr>
          <w:rFonts w:asciiTheme="majorHAnsi" w:hAnsiTheme="majorHAnsi"/>
          <w:sz w:val="24"/>
          <w:lang w:val="en-US"/>
        </w:rPr>
        <w:t>Artem</w:t>
      </w:r>
      <w:proofErr w:type="spellEnd"/>
      <w:r w:rsidRPr="00A26151">
        <w:rPr>
          <w:rFonts w:asciiTheme="majorHAnsi" w:hAnsiTheme="majorHAnsi"/>
          <w:sz w:val="24"/>
          <w:lang w:val="en-US"/>
        </w:rPr>
        <w:t xml:space="preserve"> ad Deum” as well as the graphic representation  of the Annual Award – the “Per </w:t>
      </w:r>
      <w:proofErr w:type="spellStart"/>
      <w:r w:rsidRPr="00A26151">
        <w:rPr>
          <w:rFonts w:asciiTheme="majorHAnsi" w:hAnsiTheme="majorHAnsi"/>
          <w:sz w:val="24"/>
          <w:lang w:val="en-US"/>
        </w:rPr>
        <w:t>Artem</w:t>
      </w:r>
      <w:proofErr w:type="spellEnd"/>
      <w:r w:rsidRPr="00A26151">
        <w:rPr>
          <w:rFonts w:asciiTheme="majorHAnsi" w:hAnsiTheme="majorHAnsi"/>
          <w:sz w:val="24"/>
          <w:lang w:val="en-US"/>
        </w:rPr>
        <w:t xml:space="preserve"> ad Deum” Medal of the Pontifical Council for Culture in their materials.</w:t>
      </w:r>
    </w:p>
    <w:p w:rsidR="0053448D" w:rsidRPr="00A26151" w:rsidRDefault="00671FD2" w:rsidP="000370E8">
      <w:pPr>
        <w:pStyle w:val="Akapitzlist"/>
        <w:numPr>
          <w:ilvl w:val="0"/>
          <w:numId w:val="2"/>
        </w:numPr>
        <w:jc w:val="both"/>
        <w:rPr>
          <w:rFonts w:asciiTheme="majorHAnsi" w:hAnsiTheme="majorHAnsi"/>
          <w:sz w:val="24"/>
          <w:lang w:val="en-US"/>
        </w:rPr>
      </w:pPr>
      <w:r w:rsidRPr="00A26151">
        <w:rPr>
          <w:rFonts w:asciiTheme="majorHAnsi" w:hAnsiTheme="majorHAnsi"/>
          <w:sz w:val="24"/>
          <w:lang w:val="en-US"/>
        </w:rPr>
        <w:t xml:space="preserve">The </w:t>
      </w:r>
      <w:proofErr w:type="spellStart"/>
      <w:r w:rsidRPr="00A26151">
        <w:rPr>
          <w:rFonts w:asciiTheme="majorHAnsi" w:hAnsiTheme="majorHAnsi"/>
          <w:sz w:val="24"/>
          <w:lang w:val="en-US"/>
        </w:rPr>
        <w:t>Organisers</w:t>
      </w:r>
      <w:proofErr w:type="spellEnd"/>
      <w:r w:rsidRPr="00A26151">
        <w:rPr>
          <w:rFonts w:asciiTheme="majorHAnsi" w:hAnsiTheme="majorHAnsi"/>
          <w:sz w:val="24"/>
          <w:lang w:val="en-US"/>
        </w:rPr>
        <w:t xml:space="preserve"> will provide European media with information concerning the Laureates and their achievements</w:t>
      </w:r>
    </w:p>
    <w:p w:rsidR="0053448D" w:rsidRPr="00A26151" w:rsidRDefault="00671FD2" w:rsidP="000370E8">
      <w:pPr>
        <w:pStyle w:val="Akapitzlist"/>
        <w:numPr>
          <w:ilvl w:val="0"/>
          <w:numId w:val="2"/>
        </w:numPr>
        <w:jc w:val="both"/>
        <w:rPr>
          <w:rFonts w:asciiTheme="majorHAnsi" w:hAnsiTheme="majorHAnsi"/>
          <w:sz w:val="24"/>
          <w:lang w:val="en-US"/>
        </w:rPr>
      </w:pPr>
      <w:r w:rsidRPr="00A26151">
        <w:rPr>
          <w:rFonts w:asciiTheme="majorHAnsi" w:hAnsiTheme="majorHAnsi"/>
          <w:sz w:val="24"/>
          <w:lang w:val="en-US"/>
        </w:rPr>
        <w:t xml:space="preserve">The applications should be submitted no </w:t>
      </w:r>
      <w:proofErr w:type="spellStart"/>
      <w:r w:rsidRPr="00A26151">
        <w:rPr>
          <w:rFonts w:asciiTheme="majorHAnsi" w:hAnsiTheme="majorHAnsi"/>
          <w:sz w:val="24"/>
          <w:lang w:val="en-US"/>
        </w:rPr>
        <w:t>latter</w:t>
      </w:r>
      <w:proofErr w:type="spellEnd"/>
      <w:r w:rsidRPr="00A26151">
        <w:rPr>
          <w:rFonts w:asciiTheme="majorHAnsi" w:hAnsiTheme="majorHAnsi"/>
          <w:sz w:val="24"/>
          <w:lang w:val="en-US"/>
        </w:rPr>
        <w:t xml:space="preserve"> than 30th December </w:t>
      </w:r>
      <w:r w:rsidR="00A26151">
        <w:rPr>
          <w:rFonts w:asciiTheme="majorHAnsi" w:hAnsiTheme="majorHAnsi"/>
          <w:sz w:val="24"/>
          <w:lang w:val="en-US"/>
        </w:rPr>
        <w:t>2018</w:t>
      </w:r>
      <w:r w:rsidRPr="00A26151">
        <w:rPr>
          <w:rFonts w:asciiTheme="majorHAnsi" w:hAnsiTheme="majorHAnsi"/>
          <w:sz w:val="24"/>
          <w:lang w:val="en-US"/>
        </w:rPr>
        <w:t xml:space="preserve"> (determined by the delivery date) to the following address: </w:t>
      </w:r>
      <w:proofErr w:type="spellStart"/>
      <w:r w:rsidRPr="00A26151">
        <w:rPr>
          <w:rFonts w:asciiTheme="majorHAnsi" w:hAnsiTheme="majorHAnsi"/>
          <w:i/>
          <w:sz w:val="24"/>
          <w:lang w:val="en-US"/>
        </w:rPr>
        <w:t>Targi</w:t>
      </w:r>
      <w:proofErr w:type="spellEnd"/>
      <w:r w:rsidRPr="00A26151">
        <w:rPr>
          <w:rFonts w:asciiTheme="majorHAnsi" w:hAnsiTheme="majorHAnsi"/>
          <w:i/>
          <w:sz w:val="24"/>
          <w:lang w:val="en-US"/>
        </w:rPr>
        <w:t xml:space="preserve"> Kielce S.A., Secretariat of the Pontifical Council for Culture Award, 1 </w:t>
      </w:r>
      <w:proofErr w:type="spellStart"/>
      <w:r w:rsidRPr="00A26151">
        <w:rPr>
          <w:rFonts w:asciiTheme="majorHAnsi" w:hAnsiTheme="majorHAnsi"/>
          <w:i/>
          <w:sz w:val="24"/>
          <w:lang w:val="en-US"/>
        </w:rPr>
        <w:t>Zakładowa</w:t>
      </w:r>
      <w:proofErr w:type="spellEnd"/>
      <w:r w:rsidRPr="00A26151">
        <w:rPr>
          <w:rFonts w:asciiTheme="majorHAnsi" w:hAnsiTheme="majorHAnsi"/>
          <w:i/>
          <w:sz w:val="24"/>
          <w:lang w:val="en-US"/>
        </w:rPr>
        <w:t xml:space="preserve"> Street, 25 – 672 Kielce, Poland</w:t>
      </w:r>
      <w:r w:rsidRPr="00A26151">
        <w:rPr>
          <w:rFonts w:asciiTheme="majorHAnsi" w:hAnsiTheme="majorHAnsi"/>
          <w:sz w:val="24"/>
          <w:lang w:val="en-US"/>
        </w:rPr>
        <w:t>, Submission of the Annual Award Declaration Form confirms the acceptance of these Regulations</w:t>
      </w:r>
    </w:p>
    <w:p w:rsidR="0053448D" w:rsidRPr="00A26151" w:rsidRDefault="00671FD2" w:rsidP="000370E8">
      <w:pPr>
        <w:pStyle w:val="Akapitzlist"/>
        <w:numPr>
          <w:ilvl w:val="0"/>
          <w:numId w:val="2"/>
        </w:numPr>
        <w:jc w:val="both"/>
        <w:rPr>
          <w:rFonts w:asciiTheme="majorHAnsi" w:hAnsiTheme="majorHAnsi"/>
          <w:sz w:val="24"/>
          <w:lang w:val="en-US"/>
        </w:rPr>
      </w:pPr>
      <w:r w:rsidRPr="00A26151">
        <w:rPr>
          <w:rFonts w:asciiTheme="majorHAnsi" w:hAnsiTheme="majorHAnsi"/>
          <w:sz w:val="24"/>
          <w:lang w:val="en-US"/>
        </w:rPr>
        <w:t xml:space="preserve">The </w:t>
      </w:r>
      <w:proofErr w:type="spellStart"/>
      <w:r w:rsidRPr="00A26151">
        <w:rPr>
          <w:rFonts w:asciiTheme="majorHAnsi" w:hAnsiTheme="majorHAnsi"/>
          <w:sz w:val="24"/>
          <w:lang w:val="en-US"/>
        </w:rPr>
        <w:t>organiser</w:t>
      </w:r>
      <w:proofErr w:type="spellEnd"/>
      <w:r w:rsidRPr="00A26151">
        <w:rPr>
          <w:rFonts w:asciiTheme="majorHAnsi" w:hAnsiTheme="majorHAnsi"/>
          <w:sz w:val="24"/>
          <w:lang w:val="en-US"/>
        </w:rPr>
        <w:t xml:space="preserve"> does not return the materials submitted for the contest purposes</w:t>
      </w:r>
    </w:p>
    <w:p w:rsidR="0053448D" w:rsidRDefault="00A654B9" w:rsidP="00A654B9">
      <w:pPr>
        <w:jc w:val="center"/>
        <w:rPr>
          <w:rFonts w:asciiTheme="majorHAnsi" w:hAnsiTheme="majorHAnsi"/>
          <w:sz w:val="24"/>
        </w:rPr>
      </w:pPr>
      <w:r>
        <w:rPr>
          <w:rFonts w:asciiTheme="majorHAnsi" w:hAnsiTheme="majorHAnsi"/>
          <w:sz w:val="24"/>
        </w:rPr>
        <w:t xml:space="preserve">- </w:t>
      </w:r>
      <w:r w:rsidR="00715C4A">
        <w:rPr>
          <w:rFonts w:asciiTheme="majorHAnsi" w:hAnsiTheme="majorHAnsi"/>
          <w:sz w:val="24"/>
        </w:rPr>
        <w:t>7 -</w:t>
      </w:r>
    </w:p>
    <w:p w:rsidR="00715C4A" w:rsidRDefault="00062709" w:rsidP="00715C4A">
      <w:pPr>
        <w:jc w:val="both"/>
        <w:rPr>
          <w:rFonts w:asciiTheme="majorHAnsi" w:hAnsiTheme="majorHAnsi"/>
          <w:sz w:val="24"/>
        </w:rPr>
      </w:pPr>
      <w:proofErr w:type="spellStart"/>
      <w:r w:rsidRPr="00062709">
        <w:rPr>
          <w:rFonts w:asciiTheme="majorHAnsi" w:hAnsiTheme="majorHAnsi"/>
          <w:sz w:val="24"/>
        </w:rPr>
        <w:t>Proceedings</w:t>
      </w:r>
      <w:proofErr w:type="spellEnd"/>
      <w:r w:rsidRPr="00062709">
        <w:rPr>
          <w:rFonts w:asciiTheme="majorHAnsi" w:hAnsiTheme="majorHAnsi"/>
          <w:sz w:val="24"/>
        </w:rPr>
        <w:t xml:space="preserve"> of the </w:t>
      </w:r>
      <w:proofErr w:type="spellStart"/>
      <w:r w:rsidRPr="00062709">
        <w:rPr>
          <w:rFonts w:asciiTheme="majorHAnsi" w:hAnsiTheme="majorHAnsi"/>
          <w:sz w:val="24"/>
        </w:rPr>
        <w:t>Chapter</w:t>
      </w:r>
      <w:proofErr w:type="spellEnd"/>
      <w:r w:rsidR="0053448D" w:rsidRPr="0053448D">
        <w:rPr>
          <w:rFonts w:asciiTheme="majorHAnsi" w:hAnsiTheme="majorHAnsi"/>
          <w:sz w:val="24"/>
        </w:rPr>
        <w:t>:</w:t>
      </w:r>
    </w:p>
    <w:p w:rsidR="00715C4A" w:rsidRPr="00A26151" w:rsidRDefault="009000DB" w:rsidP="009000DB">
      <w:pPr>
        <w:pStyle w:val="Akapitzlist"/>
        <w:numPr>
          <w:ilvl w:val="0"/>
          <w:numId w:val="8"/>
        </w:numPr>
        <w:jc w:val="both"/>
        <w:rPr>
          <w:rFonts w:asciiTheme="majorHAnsi" w:hAnsiTheme="majorHAnsi"/>
          <w:sz w:val="24"/>
          <w:lang w:val="en-US"/>
        </w:rPr>
      </w:pPr>
      <w:r w:rsidRPr="00A26151">
        <w:rPr>
          <w:rFonts w:asciiTheme="majorHAnsi" w:hAnsiTheme="majorHAnsi"/>
          <w:sz w:val="24"/>
          <w:lang w:val="en-US"/>
        </w:rPr>
        <w:lastRenderedPageBreak/>
        <w:t xml:space="preserve">The Candidates who meet the formal and substantive requirements of the Annual Award – the “Per </w:t>
      </w:r>
      <w:proofErr w:type="spellStart"/>
      <w:r w:rsidRPr="00A26151">
        <w:rPr>
          <w:rFonts w:asciiTheme="majorHAnsi" w:hAnsiTheme="majorHAnsi"/>
          <w:sz w:val="24"/>
          <w:lang w:val="en-US"/>
        </w:rPr>
        <w:t>Artem</w:t>
      </w:r>
      <w:proofErr w:type="spellEnd"/>
      <w:r w:rsidRPr="00A26151">
        <w:rPr>
          <w:rFonts w:asciiTheme="majorHAnsi" w:hAnsiTheme="majorHAnsi"/>
          <w:sz w:val="24"/>
          <w:lang w:val="en-US"/>
        </w:rPr>
        <w:t xml:space="preserve"> ad Deum” Medal of the Pontifical Council for Culture shall be assessed by the Chapter. Having thoroughly considered all the substantiations supported with the attached materials, the Chapter will perform the initial selection of no more than 5 leading candidates – the nominees for the Award whose achievements have been evaluated as the most remarkable and then will inform each candidate about the nomination.</w:t>
      </w:r>
      <w:r w:rsidR="0053448D" w:rsidRPr="00A26151">
        <w:rPr>
          <w:rFonts w:asciiTheme="majorHAnsi" w:hAnsiTheme="majorHAnsi"/>
          <w:sz w:val="24"/>
          <w:lang w:val="en-US"/>
        </w:rPr>
        <w:t xml:space="preserve"> </w:t>
      </w:r>
    </w:p>
    <w:p w:rsidR="00715C4A" w:rsidRPr="00A26151" w:rsidRDefault="009000DB" w:rsidP="009000DB">
      <w:pPr>
        <w:pStyle w:val="Akapitzlist"/>
        <w:numPr>
          <w:ilvl w:val="0"/>
          <w:numId w:val="8"/>
        </w:numPr>
        <w:jc w:val="both"/>
        <w:rPr>
          <w:rFonts w:asciiTheme="majorHAnsi" w:hAnsiTheme="majorHAnsi"/>
          <w:sz w:val="24"/>
          <w:lang w:val="en-US"/>
        </w:rPr>
      </w:pPr>
      <w:r w:rsidRPr="00A26151">
        <w:rPr>
          <w:rFonts w:asciiTheme="majorHAnsi" w:hAnsiTheme="majorHAnsi"/>
          <w:sz w:val="24"/>
          <w:lang w:val="en-US"/>
        </w:rPr>
        <w:t>The Pontifical Council for Culture is presented with the list of nominated Candidates which audits and approves the nominations</w:t>
      </w:r>
      <w:r w:rsidR="0053448D" w:rsidRPr="00A26151">
        <w:rPr>
          <w:rFonts w:asciiTheme="majorHAnsi" w:hAnsiTheme="majorHAnsi"/>
          <w:sz w:val="24"/>
          <w:lang w:val="en-US"/>
        </w:rPr>
        <w:t xml:space="preserve">. </w:t>
      </w:r>
    </w:p>
    <w:p w:rsidR="00715C4A" w:rsidRPr="00A26151" w:rsidRDefault="009000DB" w:rsidP="009000DB">
      <w:pPr>
        <w:pStyle w:val="Akapitzlist"/>
        <w:numPr>
          <w:ilvl w:val="0"/>
          <w:numId w:val="8"/>
        </w:numPr>
        <w:jc w:val="both"/>
        <w:rPr>
          <w:rFonts w:asciiTheme="majorHAnsi" w:hAnsiTheme="majorHAnsi"/>
          <w:sz w:val="24"/>
          <w:lang w:val="en-US"/>
        </w:rPr>
      </w:pPr>
      <w:r w:rsidRPr="00A26151">
        <w:rPr>
          <w:rFonts w:asciiTheme="majorHAnsi" w:hAnsiTheme="majorHAnsi"/>
          <w:sz w:val="24"/>
          <w:lang w:val="en-US"/>
        </w:rPr>
        <w:t xml:space="preserve">From among the nominees, the President of the Pontifical Council for Culture HE Cardinal Gianfranco </w:t>
      </w:r>
      <w:proofErr w:type="spellStart"/>
      <w:r w:rsidRPr="00A26151">
        <w:rPr>
          <w:rFonts w:asciiTheme="majorHAnsi" w:hAnsiTheme="majorHAnsi"/>
          <w:sz w:val="24"/>
          <w:lang w:val="en-US"/>
        </w:rPr>
        <w:t>Ravasi</w:t>
      </w:r>
      <w:proofErr w:type="spellEnd"/>
      <w:r w:rsidRPr="00A26151">
        <w:rPr>
          <w:rFonts w:asciiTheme="majorHAnsi" w:hAnsiTheme="majorHAnsi"/>
          <w:sz w:val="24"/>
          <w:lang w:val="en-US"/>
        </w:rPr>
        <w:t xml:space="preserve"> selects the laureate or a number of laureates from the group of nominees</w:t>
      </w:r>
      <w:r w:rsidR="0053448D" w:rsidRPr="00A26151">
        <w:rPr>
          <w:rFonts w:asciiTheme="majorHAnsi" w:hAnsiTheme="majorHAnsi"/>
          <w:sz w:val="24"/>
          <w:lang w:val="en-US"/>
        </w:rPr>
        <w:t>.</w:t>
      </w:r>
    </w:p>
    <w:p w:rsidR="0053448D" w:rsidRPr="00A26151" w:rsidRDefault="009000DB" w:rsidP="009000DB">
      <w:pPr>
        <w:pStyle w:val="Akapitzlist"/>
        <w:numPr>
          <w:ilvl w:val="0"/>
          <w:numId w:val="8"/>
        </w:numPr>
        <w:jc w:val="both"/>
        <w:rPr>
          <w:rFonts w:asciiTheme="majorHAnsi" w:hAnsiTheme="majorHAnsi"/>
          <w:sz w:val="24"/>
          <w:lang w:val="en-US"/>
        </w:rPr>
      </w:pPr>
      <w:r w:rsidRPr="00A26151">
        <w:rPr>
          <w:rFonts w:asciiTheme="majorHAnsi" w:hAnsiTheme="majorHAnsi"/>
          <w:sz w:val="24"/>
          <w:lang w:val="en-US"/>
        </w:rPr>
        <w:t>The selection of laureates made by the President of the Pontifical Council for Culture is an autonomous decision of final character and cannot be appealed against or charged</w:t>
      </w:r>
      <w:r w:rsidR="0053448D" w:rsidRPr="00A26151">
        <w:rPr>
          <w:rFonts w:asciiTheme="majorHAnsi" w:hAnsiTheme="majorHAnsi"/>
          <w:sz w:val="24"/>
          <w:lang w:val="en-US"/>
        </w:rPr>
        <w:t>.</w:t>
      </w:r>
    </w:p>
    <w:p w:rsidR="00715C4A" w:rsidRPr="00A26151" w:rsidRDefault="00715C4A" w:rsidP="00715C4A">
      <w:pPr>
        <w:jc w:val="center"/>
        <w:rPr>
          <w:rFonts w:asciiTheme="majorHAnsi" w:hAnsiTheme="majorHAnsi"/>
          <w:sz w:val="24"/>
          <w:lang w:val="en-US"/>
        </w:rPr>
      </w:pPr>
      <w:r w:rsidRPr="00A26151">
        <w:rPr>
          <w:rFonts w:asciiTheme="majorHAnsi" w:hAnsiTheme="majorHAnsi"/>
          <w:sz w:val="24"/>
          <w:lang w:val="en-US"/>
        </w:rPr>
        <w:t>- 8 -</w:t>
      </w:r>
    </w:p>
    <w:p w:rsidR="00657B9D" w:rsidRPr="00657B9D" w:rsidRDefault="009D211F" w:rsidP="00657B9D">
      <w:pPr>
        <w:jc w:val="both"/>
        <w:rPr>
          <w:rFonts w:asciiTheme="majorHAnsi" w:hAnsiTheme="majorHAnsi"/>
          <w:sz w:val="24"/>
          <w:lang w:val="en-US"/>
        </w:rPr>
      </w:pPr>
      <w:r w:rsidRPr="00A26151">
        <w:rPr>
          <w:rFonts w:asciiTheme="majorHAnsi" w:hAnsiTheme="majorHAnsi"/>
          <w:sz w:val="24"/>
          <w:u w:val="single"/>
          <w:lang w:val="en-US"/>
        </w:rPr>
        <w:t>The Chapter composition</w:t>
      </w:r>
      <w:r w:rsidR="0053448D" w:rsidRPr="00A26151">
        <w:rPr>
          <w:rFonts w:asciiTheme="majorHAnsi" w:hAnsiTheme="majorHAnsi"/>
          <w:sz w:val="24"/>
          <w:lang w:val="en-US"/>
        </w:rPr>
        <w:t xml:space="preserve">: </w:t>
      </w:r>
      <w:r w:rsidRPr="00A26151">
        <w:rPr>
          <w:rFonts w:asciiTheme="majorHAnsi" w:hAnsiTheme="majorHAnsi"/>
          <w:sz w:val="24"/>
          <w:lang w:val="en-US"/>
        </w:rPr>
        <w:t xml:space="preserve">HE Bishop Marian </w:t>
      </w:r>
      <w:proofErr w:type="spellStart"/>
      <w:r w:rsidRPr="00A26151">
        <w:rPr>
          <w:rFonts w:asciiTheme="majorHAnsi" w:hAnsiTheme="majorHAnsi"/>
          <w:sz w:val="24"/>
          <w:lang w:val="en-US"/>
        </w:rPr>
        <w:t>Florczyk</w:t>
      </w:r>
      <w:proofErr w:type="spellEnd"/>
      <w:r w:rsidRPr="00A26151">
        <w:rPr>
          <w:rFonts w:asciiTheme="majorHAnsi" w:hAnsiTheme="majorHAnsi"/>
          <w:sz w:val="24"/>
          <w:lang w:val="en-US"/>
        </w:rPr>
        <w:t xml:space="preserve"> – the Chapter Chairman, Andrzej </w:t>
      </w:r>
      <w:proofErr w:type="spellStart"/>
      <w:r w:rsidRPr="00A26151">
        <w:rPr>
          <w:rFonts w:asciiTheme="majorHAnsi" w:hAnsiTheme="majorHAnsi"/>
          <w:sz w:val="24"/>
          <w:lang w:val="en-US"/>
        </w:rPr>
        <w:t>Mochoń</w:t>
      </w:r>
      <w:proofErr w:type="spellEnd"/>
      <w:r w:rsidRPr="00A26151">
        <w:rPr>
          <w:rFonts w:asciiTheme="majorHAnsi" w:hAnsiTheme="majorHAnsi"/>
          <w:sz w:val="24"/>
          <w:lang w:val="en-US"/>
        </w:rPr>
        <w:t xml:space="preserve">, </w:t>
      </w:r>
      <w:r w:rsidR="00657B9D" w:rsidRPr="00657B9D">
        <w:rPr>
          <w:rFonts w:asciiTheme="majorHAnsi" w:hAnsiTheme="majorHAnsi"/>
          <w:sz w:val="24"/>
          <w:lang w:val="en-US"/>
        </w:rPr>
        <w:t xml:space="preserve">Konrad </w:t>
      </w:r>
      <w:proofErr w:type="spellStart"/>
      <w:r w:rsidR="00657B9D" w:rsidRPr="00657B9D">
        <w:rPr>
          <w:rFonts w:asciiTheme="majorHAnsi" w:hAnsiTheme="majorHAnsi"/>
          <w:sz w:val="24"/>
          <w:lang w:val="en-US"/>
        </w:rPr>
        <w:t>Kucza-Kuczyński</w:t>
      </w:r>
      <w:proofErr w:type="spellEnd"/>
      <w:r w:rsidR="00657B9D" w:rsidRPr="00657B9D">
        <w:rPr>
          <w:rFonts w:asciiTheme="majorHAnsi" w:hAnsiTheme="majorHAnsi"/>
          <w:sz w:val="24"/>
          <w:lang w:val="en-US"/>
        </w:rPr>
        <w:t xml:space="preserve">, Tomasz </w:t>
      </w:r>
      <w:proofErr w:type="spellStart"/>
      <w:r w:rsidR="00657B9D" w:rsidRPr="00657B9D">
        <w:rPr>
          <w:rFonts w:asciiTheme="majorHAnsi" w:hAnsiTheme="majorHAnsi"/>
          <w:sz w:val="24"/>
          <w:lang w:val="en-US"/>
        </w:rPr>
        <w:t>Furdyna</w:t>
      </w:r>
      <w:proofErr w:type="spellEnd"/>
      <w:r w:rsidR="00657B9D" w:rsidRPr="00657B9D">
        <w:rPr>
          <w:rFonts w:asciiTheme="majorHAnsi" w:hAnsiTheme="majorHAnsi"/>
          <w:sz w:val="24"/>
          <w:lang w:val="en-US"/>
        </w:rPr>
        <w:t xml:space="preserve">, </w:t>
      </w:r>
      <w:proofErr w:type="spellStart"/>
      <w:r w:rsidR="00657B9D" w:rsidRPr="00657B9D">
        <w:rPr>
          <w:rFonts w:asciiTheme="majorHAnsi" w:hAnsiTheme="majorHAnsi"/>
          <w:sz w:val="24"/>
          <w:lang w:val="en-US"/>
        </w:rPr>
        <w:t>Dobrosław</w:t>
      </w:r>
      <w:proofErr w:type="spellEnd"/>
      <w:r w:rsidR="00657B9D" w:rsidRPr="00657B9D">
        <w:rPr>
          <w:rFonts w:asciiTheme="majorHAnsi" w:hAnsiTheme="majorHAnsi"/>
          <w:sz w:val="24"/>
          <w:lang w:val="en-US"/>
        </w:rPr>
        <w:t xml:space="preserve"> </w:t>
      </w:r>
      <w:proofErr w:type="spellStart"/>
      <w:r w:rsidR="00657B9D" w:rsidRPr="00657B9D">
        <w:rPr>
          <w:rFonts w:asciiTheme="majorHAnsi" w:hAnsiTheme="majorHAnsi"/>
          <w:sz w:val="24"/>
          <w:lang w:val="en-US"/>
        </w:rPr>
        <w:t>Bagiński</w:t>
      </w:r>
      <w:proofErr w:type="spellEnd"/>
      <w:r w:rsidR="00657B9D" w:rsidRPr="00657B9D">
        <w:rPr>
          <w:rFonts w:asciiTheme="majorHAnsi" w:hAnsiTheme="majorHAnsi"/>
          <w:sz w:val="24"/>
          <w:lang w:val="en-US"/>
        </w:rPr>
        <w:t xml:space="preserve">, </w:t>
      </w:r>
      <w:proofErr w:type="spellStart"/>
      <w:r w:rsidR="00657B9D" w:rsidRPr="00657B9D">
        <w:rPr>
          <w:rFonts w:asciiTheme="majorHAnsi" w:hAnsiTheme="majorHAnsi"/>
          <w:sz w:val="24"/>
          <w:lang w:val="en-US"/>
        </w:rPr>
        <w:t>Stanisław</w:t>
      </w:r>
      <w:proofErr w:type="spellEnd"/>
      <w:r w:rsidR="00657B9D" w:rsidRPr="00657B9D">
        <w:rPr>
          <w:rFonts w:asciiTheme="majorHAnsi" w:hAnsiTheme="majorHAnsi"/>
          <w:sz w:val="24"/>
          <w:lang w:val="en-US"/>
        </w:rPr>
        <w:t xml:space="preserve"> </w:t>
      </w:r>
      <w:proofErr w:type="spellStart"/>
      <w:r w:rsidR="00657B9D" w:rsidRPr="00657B9D">
        <w:rPr>
          <w:rFonts w:asciiTheme="majorHAnsi" w:hAnsiTheme="majorHAnsi"/>
          <w:sz w:val="24"/>
          <w:lang w:val="en-US"/>
        </w:rPr>
        <w:t>Słonina</w:t>
      </w:r>
      <w:proofErr w:type="spellEnd"/>
      <w:r w:rsidR="00657B9D" w:rsidRPr="00657B9D">
        <w:rPr>
          <w:rFonts w:asciiTheme="majorHAnsi" w:hAnsiTheme="majorHAnsi"/>
          <w:sz w:val="24"/>
          <w:lang w:val="en-US"/>
        </w:rPr>
        <w:t xml:space="preserve">, </w:t>
      </w:r>
      <w:proofErr w:type="spellStart"/>
      <w:r w:rsidR="00657B9D" w:rsidRPr="00657B9D">
        <w:rPr>
          <w:rFonts w:asciiTheme="majorHAnsi" w:hAnsiTheme="majorHAnsi"/>
          <w:sz w:val="24"/>
          <w:lang w:val="en-US"/>
        </w:rPr>
        <w:t>Leszek</w:t>
      </w:r>
      <w:proofErr w:type="spellEnd"/>
      <w:r w:rsidR="00657B9D" w:rsidRPr="00657B9D">
        <w:rPr>
          <w:rFonts w:asciiTheme="majorHAnsi" w:hAnsiTheme="majorHAnsi"/>
          <w:sz w:val="24"/>
          <w:lang w:val="en-US"/>
        </w:rPr>
        <w:t xml:space="preserve"> </w:t>
      </w:r>
      <w:proofErr w:type="spellStart"/>
      <w:r w:rsidR="00657B9D" w:rsidRPr="00657B9D">
        <w:rPr>
          <w:rFonts w:asciiTheme="majorHAnsi" w:hAnsiTheme="majorHAnsi"/>
          <w:sz w:val="24"/>
          <w:lang w:val="en-US"/>
        </w:rPr>
        <w:t>Mądzik</w:t>
      </w:r>
      <w:proofErr w:type="spellEnd"/>
      <w:r w:rsidR="00657B9D" w:rsidRPr="00657B9D">
        <w:rPr>
          <w:rFonts w:asciiTheme="majorHAnsi" w:hAnsiTheme="majorHAnsi"/>
          <w:sz w:val="24"/>
          <w:lang w:val="en-US"/>
        </w:rPr>
        <w:t xml:space="preserve">, </w:t>
      </w:r>
      <w:proofErr w:type="spellStart"/>
      <w:r w:rsidR="00657B9D" w:rsidRPr="00657B9D">
        <w:rPr>
          <w:rFonts w:asciiTheme="majorHAnsi" w:hAnsiTheme="majorHAnsi"/>
          <w:sz w:val="24"/>
          <w:lang w:val="en-US"/>
        </w:rPr>
        <w:t>Wojciech</w:t>
      </w:r>
      <w:proofErr w:type="spellEnd"/>
      <w:r w:rsidR="00657B9D" w:rsidRPr="00657B9D">
        <w:rPr>
          <w:rFonts w:asciiTheme="majorHAnsi" w:hAnsiTheme="majorHAnsi"/>
          <w:sz w:val="24"/>
          <w:lang w:val="en-US"/>
        </w:rPr>
        <w:t xml:space="preserve"> </w:t>
      </w:r>
      <w:proofErr w:type="spellStart"/>
      <w:r w:rsidR="00657B9D" w:rsidRPr="00657B9D">
        <w:rPr>
          <w:rFonts w:asciiTheme="majorHAnsi" w:hAnsiTheme="majorHAnsi"/>
          <w:sz w:val="24"/>
          <w:lang w:val="en-US"/>
        </w:rPr>
        <w:t>Kilar</w:t>
      </w:r>
      <w:proofErr w:type="spellEnd"/>
      <w:r w:rsidR="00657B9D" w:rsidRPr="00657B9D">
        <w:rPr>
          <w:rFonts w:asciiTheme="majorHAnsi" w:hAnsiTheme="majorHAnsi"/>
          <w:sz w:val="24"/>
          <w:lang w:val="en-US"/>
        </w:rPr>
        <w:t xml:space="preserve">, Krzysztof Zanussi, </w:t>
      </w:r>
      <w:proofErr w:type="spellStart"/>
      <w:r w:rsidR="00657B9D" w:rsidRPr="00657B9D">
        <w:rPr>
          <w:rFonts w:asciiTheme="majorHAnsi" w:hAnsiTheme="majorHAnsi"/>
          <w:sz w:val="24"/>
          <w:lang w:val="en-US"/>
        </w:rPr>
        <w:t>Stanisław</w:t>
      </w:r>
      <w:proofErr w:type="spellEnd"/>
      <w:r w:rsidR="00657B9D" w:rsidRPr="00657B9D">
        <w:rPr>
          <w:rFonts w:asciiTheme="majorHAnsi" w:hAnsiTheme="majorHAnsi"/>
          <w:sz w:val="24"/>
          <w:lang w:val="en-US"/>
        </w:rPr>
        <w:t xml:space="preserve"> </w:t>
      </w:r>
      <w:proofErr w:type="spellStart"/>
      <w:r w:rsidR="00657B9D" w:rsidRPr="00657B9D">
        <w:rPr>
          <w:rFonts w:asciiTheme="majorHAnsi" w:hAnsiTheme="majorHAnsi"/>
          <w:sz w:val="24"/>
          <w:lang w:val="en-US"/>
        </w:rPr>
        <w:t>Niemczyk</w:t>
      </w:r>
      <w:proofErr w:type="spellEnd"/>
      <w:r w:rsidR="00657B9D" w:rsidRPr="00657B9D">
        <w:rPr>
          <w:rFonts w:asciiTheme="majorHAnsi" w:hAnsiTheme="majorHAnsi"/>
          <w:sz w:val="24"/>
          <w:lang w:val="en-US"/>
        </w:rPr>
        <w:t xml:space="preserve">, Wincenty </w:t>
      </w:r>
      <w:proofErr w:type="spellStart"/>
      <w:r w:rsidR="00657B9D" w:rsidRPr="00657B9D">
        <w:rPr>
          <w:rFonts w:asciiTheme="majorHAnsi" w:hAnsiTheme="majorHAnsi"/>
          <w:sz w:val="24"/>
          <w:lang w:val="en-US"/>
        </w:rPr>
        <w:t>Kućma</w:t>
      </w:r>
      <w:proofErr w:type="spellEnd"/>
      <w:r w:rsidR="00657B9D" w:rsidRPr="00657B9D">
        <w:rPr>
          <w:rFonts w:asciiTheme="majorHAnsi" w:hAnsiTheme="majorHAnsi"/>
          <w:sz w:val="24"/>
          <w:lang w:val="en-US"/>
        </w:rPr>
        <w:t>.</w:t>
      </w:r>
    </w:p>
    <w:p w:rsidR="0053448D" w:rsidRPr="00A26151" w:rsidRDefault="0053448D" w:rsidP="0053448D">
      <w:pPr>
        <w:jc w:val="both"/>
        <w:rPr>
          <w:rFonts w:asciiTheme="majorHAnsi" w:hAnsiTheme="majorHAnsi"/>
          <w:color w:val="000000" w:themeColor="text1"/>
          <w:sz w:val="24"/>
          <w:lang w:val="en-US"/>
        </w:rPr>
      </w:pPr>
      <w:bookmarkStart w:id="0" w:name="_GoBack"/>
      <w:bookmarkEnd w:id="0"/>
    </w:p>
    <w:sectPr w:rsidR="0053448D" w:rsidRPr="00A26151" w:rsidSect="009B4D83">
      <w:headerReference w:type="default" r:id="rId7"/>
      <w:pgSz w:w="11906" w:h="16838"/>
      <w:pgMar w:top="4820" w:right="1418" w:bottom="28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EE8" w:rsidRDefault="009F2EE8" w:rsidP="009B4D83">
      <w:pPr>
        <w:spacing w:after="0" w:line="240" w:lineRule="auto"/>
      </w:pPr>
      <w:r>
        <w:separator/>
      </w:r>
    </w:p>
  </w:endnote>
  <w:endnote w:type="continuationSeparator" w:id="0">
    <w:p w:rsidR="009F2EE8" w:rsidRDefault="009F2EE8" w:rsidP="009B4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EE8" w:rsidRDefault="009F2EE8" w:rsidP="009B4D83">
      <w:pPr>
        <w:spacing w:after="0" w:line="240" w:lineRule="auto"/>
      </w:pPr>
      <w:r>
        <w:separator/>
      </w:r>
    </w:p>
  </w:footnote>
  <w:footnote w:type="continuationSeparator" w:id="0">
    <w:p w:rsidR="009F2EE8" w:rsidRDefault="009F2EE8" w:rsidP="009B4D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D83" w:rsidRDefault="009B4D83">
    <w:pPr>
      <w:pStyle w:val="Nagwek"/>
    </w:pPr>
    <w:r>
      <w:rPr>
        <w:noProof/>
        <w:lang w:eastAsia="pl-PL"/>
      </w:rPr>
      <w:drawing>
        <wp:anchor distT="0" distB="0" distL="114300" distR="114300" simplePos="0" relativeHeight="251658240" behindDoc="1" locked="0" layoutInCell="1" allowOverlap="1" wp14:anchorId="5C26C2E8" wp14:editId="56101C64">
          <wp:simplePos x="0" y="0"/>
          <wp:positionH relativeFrom="margin">
            <wp:posOffset>-720090</wp:posOffset>
          </wp:positionH>
          <wp:positionV relativeFrom="margin">
            <wp:posOffset>-2806700</wp:posOffset>
          </wp:positionV>
          <wp:extent cx="7199630" cy="10184130"/>
          <wp:effectExtent l="0" t="0" r="1270" b="762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_Artem_papier_A4-0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9630" cy="101841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4C13"/>
    <w:multiLevelType w:val="hybridMultilevel"/>
    <w:tmpl w:val="830A806C"/>
    <w:lvl w:ilvl="0" w:tplc="CC7E9290">
      <w:numFmt w:val="bullet"/>
      <w:lvlText w:val="·"/>
      <w:lvlJc w:val="left"/>
      <w:pPr>
        <w:ind w:left="1200" w:hanging="49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64A1560"/>
    <w:multiLevelType w:val="hybridMultilevel"/>
    <w:tmpl w:val="29BC7E90"/>
    <w:lvl w:ilvl="0" w:tplc="04150009">
      <w:start w:val="1"/>
      <w:numFmt w:val="bullet"/>
      <w:lvlText w:val=""/>
      <w:lvlJc w:val="left"/>
      <w:pPr>
        <w:ind w:left="705" w:hanging="495"/>
      </w:pPr>
      <w:rPr>
        <w:rFonts w:ascii="Wingdings" w:hAnsi="Wingdings" w:hint="default"/>
      </w:rPr>
    </w:lvl>
    <w:lvl w:ilvl="1" w:tplc="04150003" w:tentative="1">
      <w:start w:val="1"/>
      <w:numFmt w:val="bullet"/>
      <w:lvlText w:val="o"/>
      <w:lvlJc w:val="left"/>
      <w:pPr>
        <w:ind w:left="1290" w:hanging="360"/>
      </w:pPr>
      <w:rPr>
        <w:rFonts w:ascii="Courier New" w:hAnsi="Courier New" w:cs="Courier New" w:hint="default"/>
      </w:rPr>
    </w:lvl>
    <w:lvl w:ilvl="2" w:tplc="04150005" w:tentative="1">
      <w:start w:val="1"/>
      <w:numFmt w:val="bullet"/>
      <w:lvlText w:val=""/>
      <w:lvlJc w:val="left"/>
      <w:pPr>
        <w:ind w:left="2010" w:hanging="360"/>
      </w:pPr>
      <w:rPr>
        <w:rFonts w:ascii="Wingdings" w:hAnsi="Wingdings" w:hint="default"/>
      </w:rPr>
    </w:lvl>
    <w:lvl w:ilvl="3" w:tplc="04150001" w:tentative="1">
      <w:start w:val="1"/>
      <w:numFmt w:val="bullet"/>
      <w:lvlText w:val=""/>
      <w:lvlJc w:val="left"/>
      <w:pPr>
        <w:ind w:left="2730" w:hanging="360"/>
      </w:pPr>
      <w:rPr>
        <w:rFonts w:ascii="Symbol" w:hAnsi="Symbol" w:hint="default"/>
      </w:rPr>
    </w:lvl>
    <w:lvl w:ilvl="4" w:tplc="04150003" w:tentative="1">
      <w:start w:val="1"/>
      <w:numFmt w:val="bullet"/>
      <w:lvlText w:val="o"/>
      <w:lvlJc w:val="left"/>
      <w:pPr>
        <w:ind w:left="3450" w:hanging="360"/>
      </w:pPr>
      <w:rPr>
        <w:rFonts w:ascii="Courier New" w:hAnsi="Courier New" w:cs="Courier New" w:hint="default"/>
      </w:rPr>
    </w:lvl>
    <w:lvl w:ilvl="5" w:tplc="04150005" w:tentative="1">
      <w:start w:val="1"/>
      <w:numFmt w:val="bullet"/>
      <w:lvlText w:val=""/>
      <w:lvlJc w:val="left"/>
      <w:pPr>
        <w:ind w:left="4170" w:hanging="360"/>
      </w:pPr>
      <w:rPr>
        <w:rFonts w:ascii="Wingdings" w:hAnsi="Wingdings" w:hint="default"/>
      </w:rPr>
    </w:lvl>
    <w:lvl w:ilvl="6" w:tplc="04150001" w:tentative="1">
      <w:start w:val="1"/>
      <w:numFmt w:val="bullet"/>
      <w:lvlText w:val=""/>
      <w:lvlJc w:val="left"/>
      <w:pPr>
        <w:ind w:left="4890" w:hanging="360"/>
      </w:pPr>
      <w:rPr>
        <w:rFonts w:ascii="Symbol" w:hAnsi="Symbol" w:hint="default"/>
      </w:rPr>
    </w:lvl>
    <w:lvl w:ilvl="7" w:tplc="04150003" w:tentative="1">
      <w:start w:val="1"/>
      <w:numFmt w:val="bullet"/>
      <w:lvlText w:val="o"/>
      <w:lvlJc w:val="left"/>
      <w:pPr>
        <w:ind w:left="5610" w:hanging="360"/>
      </w:pPr>
      <w:rPr>
        <w:rFonts w:ascii="Courier New" w:hAnsi="Courier New" w:cs="Courier New" w:hint="default"/>
      </w:rPr>
    </w:lvl>
    <w:lvl w:ilvl="8" w:tplc="04150005" w:tentative="1">
      <w:start w:val="1"/>
      <w:numFmt w:val="bullet"/>
      <w:lvlText w:val=""/>
      <w:lvlJc w:val="left"/>
      <w:pPr>
        <w:ind w:left="6330" w:hanging="360"/>
      </w:pPr>
      <w:rPr>
        <w:rFonts w:ascii="Wingdings" w:hAnsi="Wingdings" w:hint="default"/>
      </w:rPr>
    </w:lvl>
  </w:abstractNum>
  <w:abstractNum w:abstractNumId="2" w15:restartNumberingAfterBreak="0">
    <w:nsid w:val="56D613B2"/>
    <w:multiLevelType w:val="hybridMultilevel"/>
    <w:tmpl w:val="74FE9564"/>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C032CF9"/>
    <w:multiLevelType w:val="hybridMultilevel"/>
    <w:tmpl w:val="ED7C6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5CA32022"/>
    <w:multiLevelType w:val="hybridMultilevel"/>
    <w:tmpl w:val="C4A801AE"/>
    <w:lvl w:ilvl="0" w:tplc="CC7E9290">
      <w:numFmt w:val="bullet"/>
      <w:lvlText w:val="·"/>
      <w:lvlJc w:val="left"/>
      <w:pPr>
        <w:ind w:left="1200" w:hanging="495"/>
      </w:pPr>
      <w:rPr>
        <w:rFonts w:ascii="Cambria" w:eastAsiaTheme="minorHAnsi" w:hAnsi="Cambria"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6BC09F0"/>
    <w:multiLevelType w:val="hybridMultilevel"/>
    <w:tmpl w:val="103080CA"/>
    <w:lvl w:ilvl="0" w:tplc="04150009">
      <w:start w:val="1"/>
      <w:numFmt w:val="bullet"/>
      <w:lvlText w:val=""/>
      <w:lvlJc w:val="left"/>
      <w:pPr>
        <w:ind w:left="1200" w:hanging="495"/>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B7337FC"/>
    <w:multiLevelType w:val="hybridMultilevel"/>
    <w:tmpl w:val="DFAC8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E294CFE"/>
    <w:multiLevelType w:val="hybridMultilevel"/>
    <w:tmpl w:val="F43EAEAC"/>
    <w:lvl w:ilvl="0" w:tplc="CC7E9290">
      <w:numFmt w:val="bullet"/>
      <w:lvlText w:val="·"/>
      <w:lvlJc w:val="left"/>
      <w:pPr>
        <w:ind w:left="1200" w:hanging="495"/>
      </w:pPr>
      <w:rPr>
        <w:rFonts w:ascii="Cambria" w:eastAsiaTheme="minorHAnsi" w:hAnsi="Cambria" w:cstheme="minorBidi"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D83"/>
    <w:rsid w:val="000370E8"/>
    <w:rsid w:val="00053BD5"/>
    <w:rsid w:val="00062709"/>
    <w:rsid w:val="00185331"/>
    <w:rsid w:val="001C6C7D"/>
    <w:rsid w:val="001F7DD2"/>
    <w:rsid w:val="002800D1"/>
    <w:rsid w:val="003144E5"/>
    <w:rsid w:val="0034275E"/>
    <w:rsid w:val="0053448D"/>
    <w:rsid w:val="005E1E84"/>
    <w:rsid w:val="006461D2"/>
    <w:rsid w:val="00657B9D"/>
    <w:rsid w:val="00671FD2"/>
    <w:rsid w:val="00715C4A"/>
    <w:rsid w:val="00896EE8"/>
    <w:rsid w:val="009000DB"/>
    <w:rsid w:val="009B4D83"/>
    <w:rsid w:val="009D211F"/>
    <w:rsid w:val="009F2EE8"/>
    <w:rsid w:val="00A00E61"/>
    <w:rsid w:val="00A26151"/>
    <w:rsid w:val="00A654B9"/>
    <w:rsid w:val="00A67A9E"/>
    <w:rsid w:val="00AD7568"/>
    <w:rsid w:val="00CB5E4E"/>
    <w:rsid w:val="00E4168E"/>
    <w:rsid w:val="00E963D1"/>
    <w:rsid w:val="00F86E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CEC048-CED9-426C-B730-111D472C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B4D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D83"/>
  </w:style>
  <w:style w:type="paragraph" w:styleId="Stopka">
    <w:name w:val="footer"/>
    <w:basedOn w:val="Normalny"/>
    <w:link w:val="StopkaZnak"/>
    <w:uiPriority w:val="99"/>
    <w:unhideWhenUsed/>
    <w:rsid w:val="009B4D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D83"/>
  </w:style>
  <w:style w:type="paragraph" w:styleId="Tekstdymka">
    <w:name w:val="Balloon Text"/>
    <w:basedOn w:val="Normalny"/>
    <w:link w:val="TekstdymkaZnak"/>
    <w:uiPriority w:val="99"/>
    <w:semiHidden/>
    <w:unhideWhenUsed/>
    <w:rsid w:val="009B4D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4D83"/>
    <w:rPr>
      <w:rFonts w:ascii="Tahoma" w:hAnsi="Tahoma" w:cs="Tahoma"/>
      <w:sz w:val="16"/>
      <w:szCs w:val="16"/>
    </w:rPr>
  </w:style>
  <w:style w:type="paragraph" w:styleId="Akapitzlist">
    <w:name w:val="List Paragraph"/>
    <w:basedOn w:val="Normalny"/>
    <w:uiPriority w:val="34"/>
    <w:qFormat/>
    <w:rsid w:val="0053448D"/>
    <w:pPr>
      <w:ind w:left="720"/>
      <w:contextualSpacing/>
    </w:pPr>
  </w:style>
  <w:style w:type="paragraph" w:styleId="Tytu">
    <w:name w:val="Title"/>
    <w:basedOn w:val="Normalny"/>
    <w:next w:val="Normalny"/>
    <w:link w:val="TytuZnak"/>
    <w:uiPriority w:val="10"/>
    <w:qFormat/>
    <w:rsid w:val="00A00E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A00E6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781</Words>
  <Characters>4690</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Drabikowska Joanna</dc:creator>
  <cp:lastModifiedBy>Róg Małgorzata</cp:lastModifiedBy>
  <cp:revision>4</cp:revision>
  <dcterms:created xsi:type="dcterms:W3CDTF">2018-04-24T10:13:00Z</dcterms:created>
  <dcterms:modified xsi:type="dcterms:W3CDTF">2018-04-24T10:30:00Z</dcterms:modified>
</cp:coreProperties>
</file>