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E" w:rsidRPr="00006E77" w:rsidRDefault="00E93CAE" w:rsidP="00460B15">
      <w:pPr>
        <w:ind w:left="-284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val="tr-TR"/>
        </w:rPr>
        <w:t xml:space="preserve">Süreç Sanallaştırma Fuarı </w:t>
      </w:r>
    </w:p>
    <w:p w:rsidR="00E93CAE" w:rsidRPr="00006E77" w:rsidRDefault="00E93CAE" w:rsidP="00460B15">
      <w:pPr>
        <w:ind w:left="-284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006E77">
        <w:rPr>
          <w:rFonts w:ascii="Tahoma" w:hAnsi="Tahoma" w:cs="Tahoma"/>
          <w:b/>
          <w:color w:val="000000"/>
          <w:sz w:val="20"/>
          <w:szCs w:val="20"/>
        </w:rPr>
        <w:t>Wirto</w:t>
      </w:r>
      <w:r>
        <w:rPr>
          <w:rFonts w:ascii="Tahoma" w:hAnsi="Tahoma" w:cs="Tahoma"/>
          <w:b/>
          <w:color w:val="000000"/>
          <w:sz w:val="20"/>
          <w:szCs w:val="20"/>
        </w:rPr>
        <w:t>Süreçleri</w:t>
      </w:r>
      <w:proofErr w:type="spellEnd"/>
    </w:p>
    <w:p w:rsidR="00E93CAE" w:rsidRPr="00006E77" w:rsidRDefault="00460B15" w:rsidP="00460B15">
      <w:pPr>
        <w:ind w:left="-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>3</w:t>
      </w:r>
      <w:r w:rsidR="00E93CAE">
        <w:rPr>
          <w:rFonts w:ascii="Tahoma" w:hAnsi="Tahoma" w:cs="Tahoma"/>
          <w:b/>
          <w:color w:val="0000FF"/>
          <w:sz w:val="20"/>
          <w:szCs w:val="20"/>
        </w:rPr>
        <w:t>1</w:t>
      </w:r>
      <w:r>
        <w:rPr>
          <w:rFonts w:ascii="Tahoma" w:hAnsi="Tahoma" w:cs="Tahoma"/>
          <w:b/>
          <w:color w:val="0000FF"/>
          <w:sz w:val="20"/>
          <w:szCs w:val="20"/>
        </w:rPr>
        <w:t xml:space="preserve"> Mart </w:t>
      </w:r>
      <w:r w:rsidR="00E93CAE">
        <w:rPr>
          <w:rFonts w:ascii="Tahoma" w:hAnsi="Tahoma" w:cs="Tahoma"/>
          <w:b/>
          <w:color w:val="0000FF"/>
          <w:sz w:val="20"/>
          <w:szCs w:val="20"/>
        </w:rPr>
        <w:t xml:space="preserve">-2 </w:t>
      </w:r>
      <w:proofErr w:type="spellStart"/>
      <w:r w:rsidR="00E93CAE">
        <w:rPr>
          <w:rFonts w:ascii="Tahoma" w:hAnsi="Tahoma" w:cs="Tahoma"/>
          <w:b/>
          <w:color w:val="0000FF"/>
          <w:sz w:val="20"/>
          <w:szCs w:val="20"/>
        </w:rPr>
        <w:t>Nisan</w:t>
      </w:r>
      <w:proofErr w:type="spellEnd"/>
      <w:r w:rsidR="00E93CAE">
        <w:rPr>
          <w:rFonts w:ascii="Tahoma" w:hAnsi="Tahoma" w:cs="Tahoma"/>
          <w:b/>
          <w:color w:val="0000FF"/>
          <w:sz w:val="20"/>
          <w:szCs w:val="20"/>
        </w:rPr>
        <w:t xml:space="preserve"> 20</w:t>
      </w:r>
      <w:r>
        <w:rPr>
          <w:rFonts w:ascii="Tahoma" w:hAnsi="Tahoma" w:cs="Tahoma"/>
          <w:b/>
          <w:color w:val="0000FF"/>
          <w:sz w:val="20"/>
          <w:szCs w:val="20"/>
        </w:rPr>
        <w:t>20</w:t>
      </w:r>
      <w:r w:rsidR="00E93CAE" w:rsidRPr="00006E77">
        <w:rPr>
          <w:rFonts w:ascii="Tahoma" w:hAnsi="Tahoma" w:cs="Tahoma"/>
          <w:b/>
          <w:color w:val="0000FF"/>
          <w:sz w:val="20"/>
          <w:szCs w:val="20"/>
        </w:rPr>
        <w:t xml:space="preserve">, </w:t>
      </w:r>
      <w:proofErr w:type="spellStart"/>
      <w:r w:rsidR="00E93CAE">
        <w:rPr>
          <w:rFonts w:ascii="Tahoma" w:hAnsi="Tahoma" w:cs="Tahoma"/>
          <w:b/>
          <w:color w:val="000000"/>
          <w:sz w:val="20"/>
          <w:szCs w:val="20"/>
        </w:rPr>
        <w:t>yer</w:t>
      </w:r>
      <w:proofErr w:type="spellEnd"/>
      <w:r w:rsidR="00E93CAE" w:rsidRPr="00006E77">
        <w:rPr>
          <w:rFonts w:ascii="Tahoma" w:hAnsi="Tahoma" w:cs="Tahoma"/>
          <w:b/>
          <w:color w:val="000000"/>
          <w:sz w:val="20"/>
          <w:szCs w:val="20"/>
        </w:rPr>
        <w:t xml:space="preserve">: </w:t>
      </w:r>
      <w:r w:rsidR="00E93CAE">
        <w:rPr>
          <w:rFonts w:ascii="Tahoma" w:hAnsi="Tahoma" w:cs="Tahoma"/>
          <w:b/>
          <w:color w:val="000000"/>
          <w:sz w:val="20"/>
          <w:szCs w:val="20"/>
        </w:rPr>
        <w:t xml:space="preserve">Kielce </w:t>
      </w:r>
      <w:proofErr w:type="spellStart"/>
      <w:r w:rsidR="00E93CAE">
        <w:rPr>
          <w:rFonts w:ascii="Tahoma" w:hAnsi="Tahoma" w:cs="Tahoma"/>
          <w:b/>
          <w:color w:val="000000"/>
          <w:sz w:val="20"/>
          <w:szCs w:val="20"/>
        </w:rPr>
        <w:t>Fuarı</w:t>
      </w:r>
      <w:proofErr w:type="spellEnd"/>
      <w:r w:rsidR="00E93CAE">
        <w:rPr>
          <w:rFonts w:ascii="Tahoma" w:hAnsi="Tahoma" w:cs="Tahoma"/>
          <w:b/>
          <w:color w:val="000000"/>
          <w:sz w:val="20"/>
          <w:szCs w:val="20"/>
        </w:rPr>
        <w:t xml:space="preserve"> A.Ş. (</w:t>
      </w:r>
      <w:r w:rsidR="00E93CAE" w:rsidRPr="00006E77">
        <w:rPr>
          <w:rFonts w:ascii="Tahoma" w:hAnsi="Tahoma" w:cs="Tahoma"/>
          <w:b/>
          <w:color w:val="000000"/>
          <w:sz w:val="20"/>
          <w:szCs w:val="20"/>
        </w:rPr>
        <w:t>Targi Kielce S.A.</w:t>
      </w:r>
      <w:r w:rsidR="00E93CAE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E93CAE" w:rsidRPr="00C05D05" w:rsidRDefault="00E93CAE" w:rsidP="00460B15">
      <w:pPr>
        <w:pStyle w:val="Bezodstpw"/>
        <w:ind w:left="-284" w:firstLine="708"/>
        <w:rPr>
          <w:rFonts w:ascii="Tahoma" w:hAnsi="Tahoma" w:cs="Tahoma"/>
          <w:sz w:val="20"/>
          <w:szCs w:val="20"/>
          <w:shd w:val="clear" w:color="auto" w:fill="FFFFFF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Son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yıllarda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hem Polonya hem de bütün dünya ekonomisinde önemli değişimler yaşanıyor. Şirketler, mümkün olduğu kadar düşük masrafla, tekliflerinde yeni ürünleri tanıtmak istiyorlar.  </w:t>
      </w:r>
    </w:p>
    <w:p w:rsidR="00E93CAE" w:rsidRPr="00C05D05" w:rsidRDefault="00E93CAE" w:rsidP="00460B15">
      <w:pPr>
        <w:pStyle w:val="Bezodstpw"/>
        <w:ind w:left="-284" w:firstLine="708"/>
        <w:rPr>
          <w:rFonts w:ascii="Tahoma" w:hAnsi="Tahoma" w:cs="Tahoma"/>
          <w:sz w:val="20"/>
          <w:szCs w:val="20"/>
          <w:lang w:val="tr-TR"/>
        </w:rPr>
      </w:pP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>Yeni ürünleri tanıtma süre</w:t>
      </w:r>
      <w:r>
        <w:rPr>
          <w:rFonts w:ascii="Tahoma" w:hAnsi="Tahoma" w:cs="Tahoma"/>
          <w:sz w:val="20"/>
          <w:szCs w:val="20"/>
          <w:shd w:val="clear" w:color="auto" w:fill="FFFFFF"/>
          <w:lang w:val="tr-TR"/>
        </w:rPr>
        <w:t>cind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e masrafları </w:t>
      </w:r>
      <w:r w:rsidRPr="00835E71">
        <w:rPr>
          <w:rFonts w:ascii="Tahoma" w:hAnsi="Tahoma" w:cs="Tahoma"/>
          <w:sz w:val="20"/>
          <w:szCs w:val="20"/>
          <w:shd w:val="clear" w:color="auto" w:fill="FFFFFF"/>
          <w:lang w:val="tr-TR"/>
        </w:rPr>
        <w:t>kısıtlamanın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en iyi yöntemlerinden biri, </w:t>
      </w:r>
      <w:r w:rsidRPr="00835E71">
        <w:rPr>
          <w:rFonts w:ascii="Tahoma" w:hAnsi="Tahoma" w:cs="Tahoma"/>
          <w:sz w:val="20"/>
          <w:szCs w:val="20"/>
          <w:shd w:val="clear" w:color="auto" w:fill="FFFFFF"/>
          <w:lang w:val="tr-TR"/>
        </w:rPr>
        <w:t>ucuz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ve çabuk prototip üretmektir. </w:t>
      </w:r>
    </w:p>
    <w:p w:rsidR="00E93CAE" w:rsidRPr="00C05D05" w:rsidRDefault="00E93CAE" w:rsidP="00460B15">
      <w:pPr>
        <w:pStyle w:val="Bezodstpw"/>
        <w:ind w:left="-284" w:firstLine="708"/>
        <w:rPr>
          <w:rFonts w:ascii="Tahoma" w:hAnsi="Tahoma" w:cs="Tahoma"/>
          <w:sz w:val="20"/>
          <w:szCs w:val="20"/>
          <w:lang w:val="tr-TR"/>
        </w:rPr>
      </w:pP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Böyle bir </w:t>
      </w:r>
      <w:r w:rsidRPr="00835E71">
        <w:rPr>
          <w:rFonts w:ascii="Tahoma" w:hAnsi="Tahoma" w:cs="Tahoma"/>
          <w:sz w:val="20"/>
          <w:szCs w:val="20"/>
          <w:shd w:val="clear" w:color="auto" w:fill="FFFFFF"/>
          <w:lang w:val="tr-TR"/>
        </w:rPr>
        <w:t>ihtiyaç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olduğunun bilincinde olan Kielce Fuarı, yeni bir </w:t>
      </w:r>
      <w:r>
        <w:rPr>
          <w:rFonts w:ascii="Tahoma" w:hAnsi="Tahoma" w:cs="Tahoma"/>
          <w:sz w:val="20"/>
          <w:szCs w:val="20"/>
          <w:shd w:val="clear" w:color="auto" w:fill="FFFFFF"/>
          <w:lang w:val="tr-TR"/>
        </w:rPr>
        <w:t>etkinlik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- WirtoSüreçler-</w:t>
      </w:r>
      <w:r>
        <w:rPr>
          <w:rFonts w:ascii="Tahoma" w:hAnsi="Tahoma" w:cs="Tahoma"/>
          <w:sz w:val="20"/>
          <w:szCs w:val="20"/>
          <w:shd w:val="clear" w:color="auto" w:fill="FFFFFF"/>
          <w:lang w:val="tr-TR"/>
        </w:rPr>
        <w:t>düzenliyor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. Bu </w:t>
      </w:r>
      <w:r>
        <w:rPr>
          <w:rFonts w:ascii="Tahoma" w:hAnsi="Tahoma" w:cs="Tahoma"/>
          <w:sz w:val="20"/>
          <w:szCs w:val="20"/>
          <w:shd w:val="clear" w:color="auto" w:fill="FFFFFF"/>
          <w:lang w:val="tr-TR"/>
        </w:rPr>
        <w:t>etkinlik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sırasında RapidPrototyping, 3D baskısı</w:t>
      </w:r>
      <w:r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veya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sanayide sanal gerçekliğin kullanımı gibi teknolojiler sunulacaktır. </w:t>
      </w:r>
    </w:p>
    <w:p w:rsidR="00E93CAE" w:rsidRPr="00C05D05" w:rsidRDefault="00E93CAE" w:rsidP="00460B15">
      <w:pPr>
        <w:pStyle w:val="Bezodstpw"/>
        <w:ind w:left="-284" w:firstLine="708"/>
        <w:rPr>
          <w:rFonts w:ascii="Tahoma" w:hAnsi="Tahoma" w:cs="Tahoma"/>
          <w:sz w:val="20"/>
          <w:szCs w:val="20"/>
          <w:shd w:val="clear" w:color="auto" w:fill="FFFFFF"/>
          <w:lang w:val="tr-TR"/>
        </w:rPr>
      </w:pP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>Fuar sırasında üreticiler ve dağıtıcılar bilgisayar destekli tasarımdan 3D baskıya kadar prototip tasarım ve üretim</w:t>
      </w:r>
      <w:r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alanında</w:t>
      </w:r>
      <w:r w:rsidRPr="00C05D05">
        <w:rPr>
          <w:rFonts w:ascii="Tahoma" w:hAnsi="Tahoma" w:cs="Tahoma"/>
          <w:sz w:val="20"/>
          <w:szCs w:val="20"/>
          <w:shd w:val="clear" w:color="auto" w:fill="FFFFFF"/>
          <w:lang w:val="tr-TR"/>
        </w:rPr>
        <w:t xml:space="preserve"> en yeni teknolojileri tanıtabilecekler. </w:t>
      </w:r>
    </w:p>
    <w:p w:rsidR="00E93CAE" w:rsidRPr="00C05D05" w:rsidRDefault="00E93CAE" w:rsidP="00460B15">
      <w:pPr>
        <w:pStyle w:val="Bezodstpw"/>
        <w:ind w:left="-284"/>
        <w:rPr>
          <w:b/>
          <w:lang w:val="tr-TR"/>
        </w:rPr>
      </w:pPr>
    </w:p>
    <w:p w:rsidR="00E93CAE" w:rsidRDefault="00E93CAE" w:rsidP="00460B15">
      <w:pPr>
        <w:pStyle w:val="Bezodstpw"/>
        <w:ind w:left="-284"/>
        <w:rPr>
          <w:b/>
          <w:lang w:val="tr-TR"/>
        </w:rPr>
      </w:pPr>
      <w:r w:rsidRPr="00C05D05">
        <w:rPr>
          <w:b/>
          <w:lang w:val="tr-TR"/>
        </w:rPr>
        <w:t xml:space="preserve">Branş kapsamında aşağıdakiler bulunmakta: </w:t>
      </w:r>
      <w:bookmarkStart w:id="0" w:name="_GoBack"/>
      <w:bookmarkEnd w:id="0"/>
    </w:p>
    <w:p w:rsidR="00E93CAE" w:rsidRPr="00C05D05" w:rsidRDefault="00E93CAE" w:rsidP="00460B15">
      <w:pPr>
        <w:pStyle w:val="Bezodstpw"/>
        <w:ind w:left="-284"/>
        <w:rPr>
          <w:lang w:val="tr-TR"/>
        </w:rPr>
      </w:pPr>
      <w:r w:rsidRPr="00C05D05">
        <w:rPr>
          <w:lang w:val="tr-TR"/>
        </w:rPr>
        <w:t>1. Üç boyutlu baskı</w:t>
      </w:r>
    </w:p>
    <w:p w:rsidR="00E93CAE" w:rsidRPr="00E93CAE" w:rsidRDefault="00E93CAE" w:rsidP="00460B15">
      <w:pPr>
        <w:pStyle w:val="Bezodstpw"/>
        <w:ind w:left="-284"/>
        <w:rPr>
          <w:lang w:val="tr-TR"/>
        </w:rPr>
      </w:pPr>
      <w:r w:rsidRPr="00E93CAE">
        <w:rPr>
          <w:lang w:val="tr-TR"/>
        </w:rPr>
        <w:t xml:space="preserve">2. Bilgisayar destekli tasarım </w:t>
      </w:r>
    </w:p>
    <w:p w:rsidR="00E93CAE" w:rsidRPr="00E93CAE" w:rsidRDefault="00E93CAE" w:rsidP="00460B15">
      <w:pPr>
        <w:pStyle w:val="Bezodstpw"/>
        <w:ind w:left="-284"/>
        <w:rPr>
          <w:lang w:val="tr-TR"/>
        </w:rPr>
      </w:pPr>
      <w:r w:rsidRPr="00E93CAE">
        <w:rPr>
          <w:lang w:val="tr-TR"/>
        </w:rPr>
        <w:t xml:space="preserve">3. </w:t>
      </w:r>
      <w:r w:rsidRPr="00E93CAE">
        <w:rPr>
          <w:color w:val="000000"/>
          <w:lang w:val="tr-TR"/>
        </w:rPr>
        <w:t>Sıvı termoplastik madde ile maket oluşturma</w:t>
      </w:r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4. </w:t>
      </w:r>
      <w:proofErr w:type="spellStart"/>
      <w:r>
        <w:rPr>
          <w:lang w:val="en-US"/>
        </w:rPr>
        <w:t>Maket</w:t>
      </w:r>
      <w:proofErr w:type="spellEnd"/>
      <w:r>
        <w:rPr>
          <w:lang w:val="en-US"/>
        </w:rPr>
        <w:t xml:space="preserve"> </w:t>
      </w:r>
      <w:proofErr w:type="spellStart"/>
      <w:r w:rsidRPr="00C05D05">
        <w:rPr>
          <w:lang w:val="en-US"/>
        </w:rPr>
        <w:t>oluşturma</w:t>
      </w:r>
      <w:proofErr w:type="spellEnd"/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5. Prototyping &amp; </w:t>
      </w:r>
      <w:proofErr w:type="spellStart"/>
      <w:r w:rsidRPr="00C05D05">
        <w:rPr>
          <w:lang w:val="en-US"/>
        </w:rPr>
        <w:t>mühendislik</w:t>
      </w:r>
      <w:proofErr w:type="spellEnd"/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hizmetleri</w:t>
      </w:r>
      <w:proofErr w:type="spellEnd"/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>6. Rapid Prototyping, Rapid Manufacturing</w:t>
      </w:r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7. </w:t>
      </w:r>
      <w:proofErr w:type="spellStart"/>
      <w:r w:rsidRPr="00C05D05">
        <w:rPr>
          <w:lang w:val="en-US"/>
        </w:rPr>
        <w:t>M</w:t>
      </w:r>
      <w:r>
        <w:rPr>
          <w:lang w:val="en-US"/>
        </w:rPr>
        <w:t>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oluşturma</w:t>
      </w:r>
      <w:proofErr w:type="spellEnd"/>
      <w:r w:rsidRPr="00C05D05">
        <w:rPr>
          <w:lang w:val="en-US"/>
        </w:rPr>
        <w:t xml:space="preserve">, </w:t>
      </w:r>
      <w:proofErr w:type="spellStart"/>
      <w:r w:rsidRPr="00C05D05">
        <w:rPr>
          <w:lang w:val="en-US"/>
        </w:rPr>
        <w:t>Stereolitografi</w:t>
      </w:r>
      <w:proofErr w:type="spellEnd"/>
      <w:r w:rsidRPr="00C05D05">
        <w:rPr>
          <w:lang w:val="en-US"/>
        </w:rPr>
        <w:t xml:space="preserve"> (SLA)</w:t>
      </w:r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>8. CAD/CAE/CAM/EDM</w:t>
      </w:r>
    </w:p>
    <w:p w:rsidR="00E93CAE" w:rsidRPr="00006E77" w:rsidRDefault="00E93CAE" w:rsidP="00460B15">
      <w:pPr>
        <w:pStyle w:val="Bezodstpw"/>
        <w:ind w:left="-284"/>
        <w:rPr>
          <w:lang w:val="en-US"/>
        </w:rPr>
      </w:pPr>
      <w:r>
        <w:rPr>
          <w:lang w:val="en-US"/>
        </w:rPr>
        <w:t xml:space="preserve">9. </w:t>
      </w:r>
      <w:proofErr w:type="spellStart"/>
      <w:r w:rsidRPr="00006E77">
        <w:rPr>
          <w:lang w:val="en-US"/>
        </w:rPr>
        <w:t>Protot</w:t>
      </w:r>
      <w:r>
        <w:rPr>
          <w:lang w:val="en-US"/>
        </w:rPr>
        <w:t>i</w:t>
      </w:r>
      <w:r w:rsidRPr="00006E77">
        <w:rPr>
          <w:lang w:val="en-US"/>
        </w:rPr>
        <w:t>p</w:t>
      </w:r>
      <w:proofErr w:type="spellEnd"/>
      <w:r w:rsidRPr="00006E77">
        <w:rPr>
          <w:lang w:val="en-US"/>
        </w:rPr>
        <w:t xml:space="preserve"> / Machining / Prototype / Short Run</w:t>
      </w:r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10. </w:t>
      </w:r>
      <w:proofErr w:type="spellStart"/>
      <w:r w:rsidRPr="00C05D05">
        <w:rPr>
          <w:lang w:val="en-US"/>
        </w:rPr>
        <w:t>Parça</w:t>
      </w:r>
      <w:proofErr w:type="spellEnd"/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tasarımı</w:t>
      </w:r>
      <w:proofErr w:type="spellEnd"/>
      <w:r w:rsidRPr="00C05D05">
        <w:rPr>
          <w:lang w:val="en-US"/>
        </w:rPr>
        <w:t xml:space="preserve">, </w:t>
      </w:r>
      <w:proofErr w:type="spellStart"/>
      <w:r>
        <w:rPr>
          <w:lang w:val="en-US"/>
        </w:rPr>
        <w:t>tasarım</w:t>
      </w:r>
      <w:proofErr w:type="spellEnd"/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>11. 3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boyutlu</w:t>
      </w:r>
      <w:proofErr w:type="spellEnd"/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Tarama</w:t>
      </w:r>
      <w:proofErr w:type="spellEnd"/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12. </w:t>
      </w:r>
      <w:proofErr w:type="spellStart"/>
      <w:r w:rsidRPr="00C05D05">
        <w:rPr>
          <w:lang w:val="en-US"/>
        </w:rPr>
        <w:t>İnceleme</w:t>
      </w:r>
      <w:proofErr w:type="spellEnd"/>
      <w:r w:rsidRPr="00C05D05">
        <w:rPr>
          <w:lang w:val="en-US"/>
        </w:rPr>
        <w:t xml:space="preserve">, </w:t>
      </w:r>
      <w:proofErr w:type="spellStart"/>
      <w:r w:rsidRPr="00C05D05">
        <w:rPr>
          <w:lang w:val="en-US"/>
        </w:rPr>
        <w:t>Arşivleme</w:t>
      </w:r>
      <w:proofErr w:type="spellEnd"/>
      <w:r w:rsidRPr="00C05D05">
        <w:rPr>
          <w:lang w:val="en-US"/>
        </w:rPr>
        <w:t xml:space="preserve">, </w:t>
      </w:r>
      <w:proofErr w:type="spellStart"/>
      <w:r>
        <w:rPr>
          <w:lang w:val="en-US"/>
        </w:rPr>
        <w:t>Denetim</w:t>
      </w:r>
      <w:proofErr w:type="spellEnd"/>
      <w:r w:rsidRPr="00C05D05">
        <w:rPr>
          <w:lang w:val="en-US"/>
        </w:rPr>
        <w:t xml:space="preserve"> </w:t>
      </w:r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13. </w:t>
      </w:r>
      <w:proofErr w:type="spellStart"/>
      <w:r w:rsidRPr="00C05D05">
        <w:rPr>
          <w:lang w:val="en-US"/>
        </w:rPr>
        <w:t>Kalite</w:t>
      </w:r>
      <w:proofErr w:type="spellEnd"/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Kontrol</w:t>
      </w:r>
      <w:proofErr w:type="spellEnd"/>
      <w:r w:rsidRPr="00C05D05">
        <w:rPr>
          <w:lang w:val="en-US"/>
        </w:rPr>
        <w:t xml:space="preserve"> </w:t>
      </w:r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14. </w:t>
      </w:r>
      <w:proofErr w:type="spellStart"/>
      <w:r w:rsidRPr="00C05D05">
        <w:rPr>
          <w:lang w:val="en-US"/>
        </w:rPr>
        <w:t>Ters</w:t>
      </w:r>
      <w:proofErr w:type="spellEnd"/>
      <w:r>
        <w:rPr>
          <w:lang w:val="tr-TR"/>
        </w:rPr>
        <w:t>ine</w:t>
      </w:r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Mühendislik</w:t>
      </w:r>
      <w:proofErr w:type="spellEnd"/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15. </w:t>
      </w:r>
      <w:proofErr w:type="spellStart"/>
      <w:r w:rsidRPr="00C05D05">
        <w:rPr>
          <w:lang w:val="en-US"/>
        </w:rPr>
        <w:t>Ters</w:t>
      </w:r>
      <w:r>
        <w:rPr>
          <w:lang w:val="en-US"/>
        </w:rPr>
        <w:t>ine</w:t>
      </w:r>
      <w:proofErr w:type="spellEnd"/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M</w:t>
      </w:r>
      <w:r>
        <w:rPr>
          <w:lang w:val="en-US"/>
        </w:rPr>
        <w:t>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oluşturma</w:t>
      </w:r>
      <w:proofErr w:type="spellEnd"/>
    </w:p>
    <w:p w:rsidR="00E93CAE" w:rsidRPr="00C05D05" w:rsidRDefault="00E93CAE" w:rsidP="00460B15">
      <w:pPr>
        <w:pStyle w:val="Bezodstpw"/>
        <w:ind w:left="-284"/>
        <w:rPr>
          <w:lang w:val="en-US"/>
        </w:rPr>
      </w:pPr>
      <w:r w:rsidRPr="00C05D05">
        <w:rPr>
          <w:lang w:val="en-US"/>
        </w:rPr>
        <w:t xml:space="preserve">16. </w:t>
      </w:r>
      <w:proofErr w:type="spellStart"/>
      <w:r w:rsidRPr="00C05D05">
        <w:rPr>
          <w:lang w:val="en-US"/>
        </w:rPr>
        <w:t>Yazılım</w:t>
      </w:r>
      <w:proofErr w:type="spellEnd"/>
      <w:r w:rsidRPr="00C05D05">
        <w:rPr>
          <w:lang w:val="en-US"/>
        </w:rPr>
        <w:t xml:space="preserve">, </w:t>
      </w:r>
      <w:proofErr w:type="spellStart"/>
      <w:r w:rsidRPr="00C05D05">
        <w:rPr>
          <w:lang w:val="en-US"/>
        </w:rPr>
        <w:t>teslim</w:t>
      </w:r>
      <w:proofErr w:type="spellEnd"/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ve</w:t>
      </w:r>
      <w:proofErr w:type="spellEnd"/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ek</w:t>
      </w:r>
      <w:proofErr w:type="spellEnd"/>
      <w:r w:rsidRPr="00C05D05">
        <w:rPr>
          <w:lang w:val="en-US"/>
        </w:rPr>
        <w:t xml:space="preserve"> </w:t>
      </w:r>
      <w:proofErr w:type="spellStart"/>
      <w:r w:rsidRPr="00C05D05">
        <w:rPr>
          <w:lang w:val="en-US"/>
        </w:rPr>
        <w:t>hizmetler</w:t>
      </w:r>
      <w:proofErr w:type="spellEnd"/>
      <w:r w:rsidRPr="00C05D05">
        <w:rPr>
          <w:lang w:val="en-US"/>
        </w:rPr>
        <w:t xml:space="preserve"> </w:t>
      </w:r>
    </w:p>
    <w:p w:rsidR="00E93CAE" w:rsidRPr="00E93CAE" w:rsidRDefault="00E93CAE" w:rsidP="00460B15">
      <w:pPr>
        <w:pStyle w:val="Bezodstpw"/>
        <w:ind w:left="-284"/>
        <w:rPr>
          <w:lang w:val="en-US"/>
        </w:rPr>
      </w:pPr>
      <w:r w:rsidRPr="00E93CAE">
        <w:rPr>
          <w:lang w:val="en-US"/>
        </w:rPr>
        <w:t xml:space="preserve">17. </w:t>
      </w:r>
      <w:proofErr w:type="spellStart"/>
      <w:r w:rsidRPr="00E93CAE">
        <w:rPr>
          <w:lang w:val="en-US"/>
        </w:rPr>
        <w:t>Sonlu</w:t>
      </w:r>
      <w:proofErr w:type="spellEnd"/>
      <w:r w:rsidRPr="00E93CAE">
        <w:rPr>
          <w:lang w:val="en-US"/>
        </w:rPr>
        <w:t xml:space="preserve"> </w:t>
      </w:r>
      <w:proofErr w:type="spellStart"/>
      <w:r w:rsidRPr="00E93CAE">
        <w:rPr>
          <w:lang w:val="en-US"/>
        </w:rPr>
        <w:t>elemanlar</w:t>
      </w:r>
      <w:proofErr w:type="spellEnd"/>
      <w:r w:rsidRPr="00E93CAE">
        <w:rPr>
          <w:lang w:val="en-US"/>
        </w:rPr>
        <w:t xml:space="preserve"> </w:t>
      </w:r>
      <w:proofErr w:type="spellStart"/>
      <w:r w:rsidRPr="00E93CAE">
        <w:rPr>
          <w:lang w:val="en-US"/>
        </w:rPr>
        <w:t>metodu</w:t>
      </w:r>
      <w:proofErr w:type="spellEnd"/>
      <w:r w:rsidRPr="00E93CAE">
        <w:rPr>
          <w:lang w:val="en-US"/>
        </w:rPr>
        <w:t xml:space="preserve"> </w:t>
      </w:r>
      <w:proofErr w:type="spellStart"/>
      <w:r w:rsidRPr="00E93CAE">
        <w:rPr>
          <w:lang w:val="en-US"/>
        </w:rPr>
        <w:t>analizi</w:t>
      </w:r>
      <w:proofErr w:type="spellEnd"/>
      <w:r w:rsidRPr="00E93CAE">
        <w:rPr>
          <w:lang w:val="en-US"/>
        </w:rPr>
        <w:t xml:space="preserve"> </w:t>
      </w:r>
    </w:p>
    <w:p w:rsidR="00E93CAE" w:rsidRPr="00E93CAE" w:rsidRDefault="00E93CAE" w:rsidP="00460B15">
      <w:pPr>
        <w:pStyle w:val="Bezodstpw"/>
        <w:ind w:left="-284"/>
        <w:rPr>
          <w:color w:val="000000"/>
          <w:shd w:val="clear" w:color="auto" w:fill="FFFFFF"/>
          <w:lang w:val="en-US"/>
        </w:rPr>
      </w:pPr>
    </w:p>
    <w:p w:rsidR="00E93CAE" w:rsidRPr="00E93CAE" w:rsidRDefault="00E93CAE" w:rsidP="00460B15">
      <w:pPr>
        <w:ind w:left="-284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E93CAE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3 </w:t>
      </w:r>
      <w:proofErr w:type="spellStart"/>
      <w:r w:rsidRPr="00E93CAE">
        <w:rPr>
          <w:rFonts w:ascii="Tahoma" w:hAnsi="Tahoma" w:cs="Tahoma"/>
          <w:b/>
          <w:color w:val="000000"/>
          <w:sz w:val="20"/>
          <w:szCs w:val="20"/>
          <w:lang w:val="en-US"/>
        </w:rPr>
        <w:t>boyutlu</w:t>
      </w:r>
      <w:proofErr w:type="spellEnd"/>
      <w:r w:rsidRPr="00E93CAE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b/>
          <w:color w:val="000000"/>
          <w:sz w:val="20"/>
          <w:szCs w:val="20"/>
          <w:lang w:val="en-US"/>
        </w:rPr>
        <w:t>baskı</w:t>
      </w:r>
      <w:proofErr w:type="spellEnd"/>
      <w:r w:rsidRPr="00E93CAE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b/>
          <w:color w:val="000000"/>
          <w:sz w:val="20"/>
          <w:szCs w:val="20"/>
          <w:lang w:val="en-US"/>
        </w:rPr>
        <w:t>günleri</w:t>
      </w:r>
      <w:proofErr w:type="spellEnd"/>
      <w:r w:rsidRPr="00E93CAE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</w:p>
    <w:p w:rsidR="00E93CAE" w:rsidRPr="00E93CAE" w:rsidRDefault="00E93CAE" w:rsidP="00460B15">
      <w:pPr>
        <w:ind w:left="-284" w:firstLine="708"/>
        <w:rPr>
          <w:rFonts w:ascii="Tahoma" w:hAnsi="Tahoma" w:cs="Tahoma"/>
          <w:b/>
          <w:bCs/>
          <w:sz w:val="20"/>
          <w:szCs w:val="20"/>
          <w:lang w:val="en-US"/>
        </w:rPr>
      </w:pP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Aynı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tarihlerde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="00460B15">
        <w:rPr>
          <w:rFonts w:ascii="Tahoma" w:hAnsi="Tahoma" w:cs="Tahoma"/>
          <w:color w:val="0070C0"/>
          <w:sz w:val="20"/>
          <w:szCs w:val="20"/>
          <w:shd w:val="clear" w:color="auto" w:fill="FFFFFF"/>
          <w:lang w:val="en-US"/>
        </w:rPr>
        <w:t xml:space="preserve">31 Mart </w:t>
      </w:r>
      <w:r w:rsidRPr="00E93CAE">
        <w:rPr>
          <w:rFonts w:ascii="Tahoma" w:hAnsi="Tahoma" w:cs="Tahoma"/>
          <w:color w:val="0070C0"/>
          <w:sz w:val="20"/>
          <w:szCs w:val="20"/>
          <w:shd w:val="clear" w:color="auto" w:fill="FFFFFF"/>
          <w:lang w:val="en-US"/>
        </w:rPr>
        <w:t>-</w:t>
      </w:r>
      <w:r w:rsidR="00460B15">
        <w:rPr>
          <w:rFonts w:ascii="Tahoma" w:hAnsi="Tahoma" w:cs="Tahoma"/>
          <w:color w:val="0070C0"/>
          <w:sz w:val="20"/>
          <w:szCs w:val="20"/>
          <w:shd w:val="clear" w:color="auto" w:fill="FFFFFF"/>
          <w:lang w:val="en-US"/>
        </w:rPr>
        <w:t xml:space="preserve"> </w:t>
      </w:r>
      <w:r w:rsidRPr="00E93CAE">
        <w:rPr>
          <w:rFonts w:ascii="Tahoma" w:hAnsi="Tahoma" w:cs="Tahoma"/>
          <w:color w:val="0070C0"/>
          <w:sz w:val="20"/>
          <w:szCs w:val="20"/>
          <w:shd w:val="clear" w:color="auto" w:fill="FFFFFF"/>
          <w:lang w:val="en-US"/>
        </w:rPr>
        <w:t>2 Nisan 20</w:t>
      </w:r>
      <w:r w:rsidR="00460B15">
        <w:rPr>
          <w:rFonts w:ascii="Tahoma" w:hAnsi="Tahoma" w:cs="Tahoma"/>
          <w:color w:val="0070C0"/>
          <w:sz w:val="20"/>
          <w:szCs w:val="20"/>
          <w:shd w:val="clear" w:color="auto" w:fill="FFFFFF"/>
          <w:lang w:val="en-US"/>
        </w:rPr>
        <w:t>20</w:t>
      </w:r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) 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bir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kez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daha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3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Boyutlu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Baskı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Günleri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düzenlenmektedir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FabLab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Kielce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tarafından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düzenlenen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3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Boyutlu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Baskı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Günleri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her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sene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daha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büyük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ilgi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görüyor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E93CAE">
        <w:rPr>
          <w:rStyle w:val="Uwydatnienie"/>
          <w:rFonts w:ascii="Tahoma" w:hAnsi="Tahoma" w:cs="Tahoma"/>
          <w:sz w:val="20"/>
          <w:szCs w:val="20"/>
          <w:lang w:val="en-US"/>
        </w:rPr>
        <w:t xml:space="preserve">Bu </w:t>
      </w:r>
      <w:proofErr w:type="spellStart"/>
      <w:r w:rsidRPr="00E93CAE">
        <w:rPr>
          <w:rStyle w:val="Uwydatnienie"/>
          <w:rFonts w:ascii="Tahoma" w:hAnsi="Tahoma" w:cs="Tahoma"/>
          <w:sz w:val="20"/>
          <w:szCs w:val="20"/>
          <w:lang w:val="en-US"/>
        </w:rPr>
        <w:t>alanda</w:t>
      </w:r>
      <w:proofErr w:type="spellEnd"/>
      <w:r w:rsidRPr="00E93CAE">
        <w:rPr>
          <w:rStyle w:val="Uwydatnienie"/>
          <w:rFonts w:ascii="Tahoma" w:hAnsi="Tahoma" w:cs="Tahoma"/>
          <w:sz w:val="20"/>
          <w:szCs w:val="20"/>
          <w:lang w:val="en-US"/>
        </w:rPr>
        <w:t xml:space="preserve"> </w:t>
      </w:r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her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sene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Mart </w:t>
      </w:r>
      <w:proofErr w:type="spellStart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ayında</w:t>
      </w:r>
      <w:proofErr w:type="spellEnd"/>
      <w:r w:rsidRPr="00E93CA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E93CA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 xml:space="preserve">Kielce </w:t>
      </w:r>
      <w:proofErr w:type="spellStart"/>
      <w:r w:rsidRPr="00E93CA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>Fuarında</w:t>
      </w:r>
      <w:proofErr w:type="spellEnd"/>
      <w:r w:rsidRPr="00E93CA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>İletim</w:t>
      </w:r>
      <w:proofErr w:type="spellEnd"/>
      <w:r w:rsidRPr="00E93CA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>İlkbahar</w:t>
      </w:r>
      <w:proofErr w:type="spellEnd"/>
      <w:r w:rsidRPr="00E93CA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93CAE">
        <w:rPr>
          <w:rStyle w:val="Uwydatnienie"/>
          <w:rFonts w:ascii="Tahoma" w:hAnsi="Tahoma" w:cs="Tahoma"/>
          <w:sz w:val="20"/>
          <w:szCs w:val="20"/>
          <w:lang w:val="en-US"/>
        </w:rPr>
        <w:t>Przesyłowa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sz w:val="20"/>
          <w:szCs w:val="20"/>
          <w:lang w:val="en-US"/>
        </w:rPr>
        <w:t>Wiosna</w:t>
      </w:r>
      <w:proofErr w:type="spellEnd"/>
      <w:r w:rsidRPr="00E93CAE">
        <w:rPr>
          <w:rStyle w:val="Uwydatnienie"/>
          <w:rFonts w:ascii="Tahoma" w:hAnsi="Tahoma" w:cs="Tahoma"/>
          <w:sz w:val="20"/>
          <w:szCs w:val="20"/>
          <w:lang w:val="en-US"/>
        </w:rPr>
        <w:t xml:space="preserve"> w </w:t>
      </w:r>
      <w:proofErr w:type="spellStart"/>
      <w:r w:rsidRPr="00E93CAE">
        <w:rPr>
          <w:rStyle w:val="Uwydatnienie"/>
          <w:rFonts w:ascii="Tahoma" w:hAnsi="Tahoma" w:cs="Tahoma"/>
          <w:sz w:val="20"/>
          <w:szCs w:val="20"/>
          <w:lang w:val="en-US"/>
        </w:rPr>
        <w:t>Targach</w:t>
      </w:r>
      <w:proofErr w:type="spellEnd"/>
      <w:r w:rsidRPr="00E93CAE">
        <w:rPr>
          <w:rStyle w:val="Uwydatnienie"/>
          <w:rFonts w:ascii="Tahoma" w:hAnsi="Tahoma" w:cs="Tahoma"/>
          <w:sz w:val="20"/>
          <w:szCs w:val="20"/>
          <w:lang w:val="en-US"/>
        </w:rPr>
        <w:t xml:space="preserve"> Kielce)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sırasında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düzenlenen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bu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etkinlik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Polonya’da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bu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tür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etkinlikler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arasında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en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prestijli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olarak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 </w:t>
      </w:r>
      <w:proofErr w:type="spellStart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>görülmektedir</w:t>
      </w:r>
      <w:proofErr w:type="spellEnd"/>
      <w:r w:rsidRPr="00E93CAE">
        <w:rPr>
          <w:rStyle w:val="Uwydatnienie"/>
          <w:rFonts w:ascii="Tahoma" w:hAnsi="Tahoma" w:cs="Tahoma"/>
          <w:i w:val="0"/>
          <w:sz w:val="20"/>
          <w:szCs w:val="20"/>
          <w:lang w:val="en-US"/>
        </w:rPr>
        <w:t xml:space="preserve">. </w:t>
      </w:r>
      <w:r w:rsidRPr="00E93CAE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E93CAE" w:rsidRPr="00E93CAE" w:rsidRDefault="00E93CAE" w:rsidP="00460B15">
      <w:pPr>
        <w:ind w:left="-284" w:firstLine="708"/>
        <w:rPr>
          <w:rStyle w:val="Pogrubienie"/>
          <w:rFonts w:ascii="Tahoma" w:hAnsi="Tahoma" w:cs="Tahoma"/>
          <w:sz w:val="20"/>
          <w:szCs w:val="20"/>
          <w:lang w:val="en-US"/>
        </w:rPr>
      </w:pPr>
      <w:r w:rsidRPr="00E93CAE">
        <w:rPr>
          <w:rFonts w:ascii="Tahoma" w:hAnsi="Tahoma" w:cs="Tahoma"/>
          <w:sz w:val="20"/>
          <w:szCs w:val="20"/>
          <w:lang w:val="en-US"/>
        </w:rPr>
        <w:t xml:space="preserve">Bu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etkinlik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kapsamında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 her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sene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daha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fazla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3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boyutlu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baskı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yapan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profesyonel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şirketler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bir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araya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gelmektedir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. 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FabLab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Kielce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himayesinde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düzenlenen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etkinlikte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sıradan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yazıcılardan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baskıda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metal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kompositleri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kullanan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çeşitli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profesyonel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yazıcılara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kadar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100’den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fazla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3D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yazıcı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sunan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50’den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fazla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şirket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 boy </w:t>
      </w:r>
      <w:proofErr w:type="spellStart"/>
      <w:r w:rsidRPr="00E93CAE">
        <w:rPr>
          <w:rFonts w:ascii="Tahoma" w:hAnsi="Tahoma" w:cs="Tahoma"/>
          <w:sz w:val="20"/>
          <w:szCs w:val="20"/>
          <w:lang w:val="en-US"/>
        </w:rPr>
        <w:t>gösterdi</w:t>
      </w:r>
      <w:proofErr w:type="spellEnd"/>
      <w:r w:rsidRPr="00E93CAE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E93CAE" w:rsidRPr="00006E77" w:rsidRDefault="00E93CAE" w:rsidP="00460B15">
      <w:pPr>
        <w:ind w:left="-28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Bilgi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iletişim</w:t>
      </w:r>
      <w:proofErr w:type="spellEnd"/>
      <w:r w:rsidRPr="00006E7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</w:p>
    <w:p w:rsidR="00E93CAE" w:rsidRDefault="00CC4905" w:rsidP="00460B15">
      <w:pPr>
        <w:pStyle w:val="Tekstprzypisudolnego"/>
        <w:ind w:left="-284"/>
        <w:rPr>
          <w:rFonts w:ascii="Tahoma" w:hAnsi="Tahoma" w:cs="Tahoma"/>
          <w:b/>
        </w:rPr>
      </w:pPr>
      <w:r>
        <w:rPr>
          <w:rFonts w:ascii="Tahoma" w:hAnsi="Tahoma" w:cs="Tahoma"/>
        </w:rPr>
        <w:t>Piotr Odziemek tel</w:t>
      </w:r>
      <w:r w:rsidR="00E93CAE" w:rsidRPr="00006E7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(+</w:t>
      </w:r>
      <w:r w:rsidR="00E93CAE">
        <w:rPr>
          <w:rFonts w:ascii="Tahoma" w:hAnsi="Tahoma" w:cs="Tahoma"/>
        </w:rPr>
        <w:t>48</w:t>
      </w:r>
      <w:r>
        <w:rPr>
          <w:rFonts w:ascii="Tahoma" w:hAnsi="Tahoma" w:cs="Tahoma"/>
        </w:rPr>
        <w:t xml:space="preserve"> </w:t>
      </w:r>
      <w:r w:rsidR="00E93CAE" w:rsidRPr="00006E77">
        <w:rPr>
          <w:rFonts w:ascii="Tahoma" w:hAnsi="Tahoma" w:cs="Tahoma"/>
        </w:rPr>
        <w:t>41) 365 13 34,</w:t>
      </w:r>
      <w:r>
        <w:rPr>
          <w:rFonts w:ascii="Tahoma" w:hAnsi="Tahoma" w:cs="Tahoma"/>
        </w:rPr>
        <w:t xml:space="preserve"> (+</w:t>
      </w:r>
      <w:r w:rsidR="00E93CAE">
        <w:rPr>
          <w:rFonts w:ascii="Tahoma" w:hAnsi="Tahoma" w:cs="Tahoma"/>
        </w:rPr>
        <w:t>48</w:t>
      </w:r>
      <w:r>
        <w:rPr>
          <w:rFonts w:ascii="Tahoma" w:hAnsi="Tahoma" w:cs="Tahoma"/>
        </w:rPr>
        <w:t xml:space="preserve"> </w:t>
      </w:r>
      <w:r w:rsidR="00E93CAE" w:rsidRPr="00006E77">
        <w:rPr>
          <w:rFonts w:ascii="Tahoma" w:hAnsi="Tahoma" w:cs="Tahoma"/>
        </w:rPr>
        <w:t xml:space="preserve">797) 339 397, </w:t>
      </w:r>
      <w:hyperlink r:id="rId5" w:history="1">
        <w:r w:rsidR="00E93CAE" w:rsidRPr="00006E77">
          <w:rPr>
            <w:rStyle w:val="Hipercze"/>
            <w:rFonts w:ascii="Tahoma" w:hAnsi="Tahoma" w:cs="Tahoma"/>
            <w:b/>
          </w:rPr>
          <w:t>odziemek.piotr@targikielce.pl</w:t>
        </w:r>
      </w:hyperlink>
    </w:p>
    <w:p w:rsidR="00E93CAE" w:rsidRPr="00460B15" w:rsidRDefault="00E93CAE" w:rsidP="00460B15">
      <w:pPr>
        <w:ind w:left="-284"/>
        <w:rPr>
          <w:rFonts w:ascii="Tahoma" w:hAnsi="Tahoma" w:cs="Tahoma"/>
          <w:b/>
          <w:sz w:val="20"/>
          <w:szCs w:val="20"/>
          <w:lang w:val="en-US"/>
        </w:rPr>
      </w:pPr>
      <w:r w:rsidRPr="00006E77">
        <w:rPr>
          <w:rFonts w:ascii="Tahoma" w:hAnsi="Tahoma" w:cs="Tahoma"/>
          <w:sz w:val="20"/>
          <w:szCs w:val="20"/>
        </w:rPr>
        <w:t xml:space="preserve">Piotr Pawelec </w:t>
      </w:r>
      <w:proofErr w:type="spellStart"/>
      <w:r>
        <w:rPr>
          <w:rFonts w:ascii="Tahoma" w:hAnsi="Tahoma" w:cs="Tahoma"/>
          <w:sz w:val="20"/>
          <w:szCs w:val="20"/>
        </w:rPr>
        <w:t>Proje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Müdürü</w:t>
      </w:r>
      <w:proofErr w:type="spellEnd"/>
      <w:r w:rsidRPr="00006E77">
        <w:rPr>
          <w:rFonts w:ascii="Tahoma" w:hAnsi="Tahoma" w:cs="Tahoma"/>
          <w:sz w:val="20"/>
          <w:szCs w:val="20"/>
        </w:rPr>
        <w:t xml:space="preserve"> tel</w:t>
      </w:r>
      <w:r w:rsidRPr="00575C26">
        <w:rPr>
          <w:rFonts w:ascii="Tahoma" w:hAnsi="Tahoma" w:cs="Tahoma"/>
          <w:sz w:val="20"/>
          <w:szCs w:val="20"/>
        </w:rPr>
        <w:t xml:space="preserve">. </w:t>
      </w:r>
      <w:r w:rsidR="00CC4905" w:rsidRPr="00460B15">
        <w:rPr>
          <w:rFonts w:ascii="Tahoma" w:hAnsi="Tahoma" w:cs="Tahoma"/>
          <w:sz w:val="20"/>
          <w:szCs w:val="20"/>
          <w:lang w:val="en-US"/>
        </w:rPr>
        <w:t>(+</w:t>
      </w:r>
      <w:r w:rsidRPr="00460B15">
        <w:rPr>
          <w:rFonts w:ascii="Tahoma" w:hAnsi="Tahoma" w:cs="Tahoma"/>
          <w:sz w:val="20"/>
          <w:szCs w:val="20"/>
          <w:lang w:val="en-US"/>
        </w:rPr>
        <w:t>48</w:t>
      </w:r>
      <w:r w:rsidR="00CC4905" w:rsidRPr="00460B1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460B15">
        <w:rPr>
          <w:rFonts w:ascii="Tahoma" w:hAnsi="Tahoma" w:cs="Tahoma"/>
          <w:sz w:val="20"/>
          <w:szCs w:val="20"/>
          <w:lang w:val="en-US"/>
        </w:rPr>
        <w:t xml:space="preserve">41) 365 12 20, </w:t>
      </w:r>
      <w:proofErr w:type="spellStart"/>
      <w:r w:rsidR="00CC4905" w:rsidRPr="00460B15">
        <w:rPr>
          <w:rFonts w:ascii="Tahoma" w:hAnsi="Tahoma" w:cs="Tahoma"/>
          <w:sz w:val="20"/>
          <w:szCs w:val="20"/>
          <w:lang w:val="en-US"/>
        </w:rPr>
        <w:t>mobil</w:t>
      </w:r>
      <w:proofErr w:type="spellEnd"/>
      <w:r w:rsidR="00CC4905" w:rsidRPr="00460B15">
        <w:rPr>
          <w:rFonts w:ascii="Tahoma" w:hAnsi="Tahoma" w:cs="Tahoma"/>
          <w:sz w:val="20"/>
          <w:szCs w:val="20"/>
          <w:lang w:val="en-US"/>
        </w:rPr>
        <w:t xml:space="preserve"> (+</w:t>
      </w:r>
      <w:r w:rsidRPr="00460B15">
        <w:rPr>
          <w:rFonts w:ascii="Tahoma" w:hAnsi="Tahoma" w:cs="Tahoma"/>
          <w:sz w:val="20"/>
          <w:szCs w:val="20"/>
          <w:lang w:val="en-US"/>
        </w:rPr>
        <w:t>48</w:t>
      </w:r>
      <w:r w:rsidR="00CC4905" w:rsidRPr="00460B15">
        <w:rPr>
          <w:rFonts w:ascii="Tahoma" w:hAnsi="Tahoma" w:cs="Tahoma"/>
          <w:sz w:val="20"/>
          <w:szCs w:val="20"/>
          <w:lang w:val="en-US"/>
        </w:rPr>
        <w:t> </w:t>
      </w:r>
      <w:r w:rsidRPr="00460B15">
        <w:rPr>
          <w:rFonts w:ascii="Tahoma" w:hAnsi="Tahoma" w:cs="Tahoma"/>
          <w:sz w:val="20"/>
          <w:szCs w:val="20"/>
          <w:lang w:val="en-US"/>
        </w:rPr>
        <w:t>606</w:t>
      </w:r>
      <w:r w:rsidR="00CC4905" w:rsidRPr="00460B15">
        <w:rPr>
          <w:rFonts w:ascii="Tahoma" w:hAnsi="Tahoma" w:cs="Tahoma"/>
          <w:sz w:val="20"/>
          <w:szCs w:val="20"/>
          <w:lang w:val="en-US"/>
        </w:rPr>
        <w:t>)</w:t>
      </w:r>
      <w:r w:rsidRPr="00460B15">
        <w:rPr>
          <w:rFonts w:ascii="Tahoma" w:hAnsi="Tahoma" w:cs="Tahoma"/>
          <w:sz w:val="20"/>
          <w:szCs w:val="20"/>
          <w:lang w:val="en-US"/>
        </w:rPr>
        <w:t xml:space="preserve"> 447 384 </w:t>
      </w:r>
      <w:hyperlink r:id="rId6" w:history="1">
        <w:r w:rsidRPr="00460B15">
          <w:rPr>
            <w:rStyle w:val="Hipercze"/>
            <w:rFonts w:ascii="Tahoma" w:hAnsi="Tahoma" w:cs="Tahoma"/>
            <w:b/>
            <w:sz w:val="20"/>
            <w:szCs w:val="20"/>
            <w:lang w:val="en-US"/>
          </w:rPr>
          <w:t>pawelec.piotr@targikielce.pl</w:t>
        </w:r>
      </w:hyperlink>
    </w:p>
    <w:p w:rsidR="00112DB2" w:rsidRPr="00460B15" w:rsidRDefault="00460B15" w:rsidP="00460B15">
      <w:pPr>
        <w:ind w:left="-284"/>
        <w:jc w:val="center"/>
        <w:rPr>
          <w:lang w:val="en-US"/>
        </w:rPr>
      </w:pPr>
      <w:hyperlink r:id="rId7" w:history="1">
        <w:r w:rsidR="00E93CAE" w:rsidRPr="00460B15">
          <w:rPr>
            <w:rStyle w:val="Hipercze"/>
            <w:rFonts w:ascii="Tahoma" w:hAnsi="Tahoma" w:cs="Tahoma"/>
            <w:b/>
            <w:sz w:val="20"/>
            <w:szCs w:val="20"/>
            <w:lang w:val="en-US"/>
          </w:rPr>
          <w:t>www.stom.targikielce.pl</w:t>
        </w:r>
      </w:hyperlink>
    </w:p>
    <w:sectPr w:rsidR="00112DB2" w:rsidRPr="0046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AE"/>
    <w:rsid w:val="00112DB2"/>
    <w:rsid w:val="00460B15"/>
    <w:rsid w:val="00CC4905"/>
    <w:rsid w:val="00E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CA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3CA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93CA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93CAE"/>
    <w:pPr>
      <w:spacing w:after="0" w:line="240" w:lineRule="auto"/>
    </w:pPr>
    <w:rPr>
      <w:rFonts w:ascii="Calibri" w:eastAsia="Times New Roman" w:hAnsi="Calibri" w:cs="Calibri"/>
    </w:rPr>
  </w:style>
  <w:style w:type="character" w:styleId="Pogrubienie">
    <w:name w:val="Strong"/>
    <w:uiPriority w:val="22"/>
    <w:qFormat/>
    <w:rsid w:val="00E93CAE"/>
    <w:rPr>
      <w:b/>
      <w:bCs/>
    </w:rPr>
  </w:style>
  <w:style w:type="character" w:styleId="Uwydatnienie">
    <w:name w:val="Emphasis"/>
    <w:uiPriority w:val="20"/>
    <w:qFormat/>
    <w:rsid w:val="00E93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CA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3CA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93CA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93CAE"/>
    <w:pPr>
      <w:spacing w:after="0" w:line="240" w:lineRule="auto"/>
    </w:pPr>
    <w:rPr>
      <w:rFonts w:ascii="Calibri" w:eastAsia="Times New Roman" w:hAnsi="Calibri" w:cs="Calibri"/>
    </w:rPr>
  </w:style>
  <w:style w:type="character" w:styleId="Pogrubienie">
    <w:name w:val="Strong"/>
    <w:uiPriority w:val="22"/>
    <w:qFormat/>
    <w:rsid w:val="00E93CAE"/>
    <w:rPr>
      <w:b/>
      <w:bCs/>
    </w:rPr>
  </w:style>
  <w:style w:type="character" w:styleId="Uwydatnienie">
    <w:name w:val="Emphasis"/>
    <w:uiPriority w:val="20"/>
    <w:qFormat/>
    <w:rsid w:val="00E93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m.targikiel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welec.piotr@targikielce.pl" TargetMode="External"/><Relationship Id="rId5" Type="http://schemas.openxmlformats.org/officeDocument/2006/relationships/hyperlink" Target="mailto:odziemek.piotr@targi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2165</Characters>
  <Application>Microsoft Office Word</Application>
  <DocSecurity>4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Piotr</dc:creator>
  <cp:lastModifiedBy>Pawelec Piotr</cp:lastModifiedBy>
  <cp:revision>2</cp:revision>
  <dcterms:created xsi:type="dcterms:W3CDTF">2019-09-11T14:21:00Z</dcterms:created>
  <dcterms:modified xsi:type="dcterms:W3CDTF">2019-09-11T14:21:00Z</dcterms:modified>
</cp:coreProperties>
</file>